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288D" w14:textId="77777777" w:rsidR="00B26CBB" w:rsidRDefault="00B26CBB"/>
    <w:p w14:paraId="373D0780"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pacing w:line="663" w:lineRule="atLeast"/>
        <w:outlineLvl w:val="1"/>
        <w:rPr>
          <w:rFonts w:ascii="Noto Sans" w:eastAsia="Times New Roman" w:hAnsi="Noto Sans" w:cs="Noto Sans"/>
          <w:color w:val="6F3D18"/>
          <w:spacing w:val="-9"/>
          <w:sz w:val="51"/>
          <w:szCs w:val="51"/>
          <w:lang w:val="en-US"/>
        </w:rPr>
      </w:pPr>
      <w:r w:rsidRPr="00664943">
        <w:rPr>
          <w:rFonts w:ascii="Noto Sans" w:eastAsia="Times New Roman" w:hAnsi="Noto Sans" w:cs="Noto Sans"/>
          <w:b/>
          <w:bCs/>
          <w:color w:val="6F3D18"/>
          <w:spacing w:val="-9"/>
          <w:sz w:val="51"/>
          <w:szCs w:val="51"/>
          <w:bdr w:val="single" w:sz="2" w:space="0" w:color="E5E7EB" w:frame="1"/>
          <w:lang w:val="en-US"/>
        </w:rPr>
        <w:t>Plant:</w:t>
      </w:r>
      <w:r w:rsidRPr="00664943">
        <w:rPr>
          <w:rFonts w:ascii="Noto Sans" w:eastAsia="Times New Roman" w:hAnsi="Noto Sans" w:cs="Noto Sans"/>
          <w:color w:val="6F3D18"/>
          <w:spacing w:val="-9"/>
          <w:sz w:val="51"/>
          <w:szCs w:val="51"/>
          <w:lang w:val="en-US"/>
        </w:rPr>
        <w:t> Literature, Media, and Personal Invitations </w:t>
      </w:r>
    </w:p>
    <w:p w14:paraId="3B5588DA" w14:textId="1C9AAE67" w:rsidR="00664943" w:rsidRPr="00664943" w:rsidRDefault="00664943" w:rsidP="00664943">
      <w:pPr>
        <w:rPr>
          <w:rFonts w:ascii="Noto Sans" w:eastAsia="Times New Roman" w:hAnsi="Noto Sans" w:cs="Noto Sans"/>
        </w:rPr>
      </w:pPr>
      <w:r w:rsidRPr="00664943">
        <w:rPr>
          <w:rFonts w:ascii="Noto Sans" w:eastAsia="Times New Roman" w:hAnsi="Noto Sans" w:cs="Noto Sans"/>
        </w:rPr>
        <w:fldChar w:fldCharType="begin"/>
      </w:r>
      <w:r w:rsidRPr="00664943">
        <w:rPr>
          <w:rFonts w:ascii="Noto Sans" w:eastAsia="Times New Roman" w:hAnsi="Noto Sans" w:cs="Noto Sans"/>
        </w:rPr>
        <w:instrText xml:space="preserve"> INCLUDEPICTURE "/Users/sylvainduval/Library/Group Containers/UBF8T346G9.ms/WebArchiveCopyPasteTempFiles/com.microsoft.Word/plant-icon-logo.png" \* MERGEFORMATINET </w:instrText>
      </w:r>
      <w:r w:rsidRPr="00664943">
        <w:rPr>
          <w:rFonts w:ascii="Noto Sans" w:eastAsia="Times New Roman" w:hAnsi="Noto Sans" w:cs="Noto Sans"/>
        </w:rPr>
        <w:fldChar w:fldCharType="separate"/>
      </w:r>
      <w:r w:rsidRPr="00664943">
        <w:rPr>
          <w:rFonts w:ascii="Noto Sans" w:eastAsia="Times New Roman" w:hAnsi="Noto Sans" w:cs="Noto Sans"/>
          <w:noProof/>
        </w:rPr>
        <w:drawing>
          <wp:inline distT="0" distB="0" distL="0" distR="0" wp14:anchorId="0F0206E0" wp14:editId="7C8BDC98">
            <wp:extent cx="1129030" cy="1129030"/>
            <wp:effectExtent l="0" t="0" r="1270" b="1270"/>
            <wp:docPr id="1347725204" name="Image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r w:rsidRPr="00664943">
        <w:rPr>
          <w:rFonts w:ascii="Noto Sans" w:eastAsia="Times New Roman" w:hAnsi="Noto Sans" w:cs="Noto Sans"/>
        </w:rPr>
        <w:fldChar w:fldCharType="end"/>
      </w:r>
    </w:p>
    <w:p w14:paraId="5B6FD462" w14:textId="4D75B2BC" w:rsidR="00664943" w:rsidRPr="00664943" w:rsidRDefault="00664943" w:rsidP="00664943">
      <w:pPr>
        <w:rPr>
          <w:rFonts w:ascii="Noto Sans" w:eastAsia="Times New Roman" w:hAnsi="Noto Sans" w:cs="Noto Sans"/>
        </w:rPr>
      </w:pPr>
      <w:r w:rsidRPr="00664943">
        <w:rPr>
          <w:rFonts w:ascii="Noto Sans" w:eastAsia="Times New Roman" w:hAnsi="Noto Sans" w:cs="Noto Sans"/>
        </w:rPr>
        <w:fldChar w:fldCharType="begin"/>
      </w:r>
      <w:r w:rsidRPr="00664943">
        <w:rPr>
          <w:rFonts w:ascii="Noto Sans" w:eastAsia="Times New Roman" w:hAnsi="Noto Sans" w:cs="Noto Sans"/>
        </w:rPr>
        <w:instrText xml:space="preserve"> INCLUDEPICTURE "/Users/sylvainduval/Library/Group Containers/UBF8T346G9.ms/WebArchiveCopyPasteTempFiles/com.microsoft.Word/Plant-Image.png" \* MERGEFORMATINET </w:instrText>
      </w:r>
      <w:r w:rsidRPr="00664943">
        <w:rPr>
          <w:rFonts w:ascii="Noto Sans" w:eastAsia="Times New Roman" w:hAnsi="Noto Sans" w:cs="Noto Sans"/>
        </w:rPr>
        <w:fldChar w:fldCharType="separate"/>
      </w:r>
      <w:r w:rsidRPr="00664943">
        <w:rPr>
          <w:rFonts w:ascii="Noto Sans" w:eastAsia="Times New Roman" w:hAnsi="Noto Sans" w:cs="Noto Sans"/>
          <w:noProof/>
        </w:rPr>
        <w:drawing>
          <wp:inline distT="0" distB="0" distL="0" distR="0" wp14:anchorId="5BCE89A1" wp14:editId="3C6D7030">
            <wp:extent cx="4710430" cy="2364740"/>
            <wp:effectExtent l="0" t="0" r="1270" b="0"/>
            <wp:docPr id="1138164712" name="Image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0430" cy="2364740"/>
                    </a:xfrm>
                    <a:prstGeom prst="rect">
                      <a:avLst/>
                    </a:prstGeom>
                    <a:noFill/>
                    <a:ln>
                      <a:noFill/>
                    </a:ln>
                  </pic:spPr>
                </pic:pic>
              </a:graphicData>
            </a:graphic>
          </wp:inline>
        </w:drawing>
      </w:r>
      <w:r w:rsidRPr="00664943">
        <w:rPr>
          <w:rFonts w:ascii="Noto Sans" w:eastAsia="Times New Roman" w:hAnsi="Noto Sans" w:cs="Noto Sans"/>
        </w:rPr>
        <w:fldChar w:fldCharType="end"/>
      </w:r>
    </w:p>
    <w:p w14:paraId="6C338E7D"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lang w:val="en-US"/>
        </w:rPr>
      </w:pPr>
      <w:r w:rsidRPr="00664943">
        <w:rPr>
          <w:rFonts w:ascii="Noto Sans" w:eastAsia="Times New Roman" w:hAnsi="Noto Sans" w:cs="Noto Sans"/>
          <w:b/>
          <w:bCs/>
          <w:color w:val="343636"/>
          <w:spacing w:val="-8"/>
          <w:sz w:val="36"/>
          <w:szCs w:val="36"/>
          <w:lang w:val="en-US"/>
        </w:rPr>
        <w:t>Plant Seeds of Truth</w:t>
      </w:r>
    </w:p>
    <w:p w14:paraId="10EE37EA"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664943">
        <w:rPr>
          <w:rFonts w:ascii="Noto Serif" w:eastAsia="Times New Roman" w:hAnsi="Noto Serif" w:cs="Noto Serif"/>
          <w:color w:val="696A6A"/>
          <w:lang w:val="en-US"/>
        </w:rPr>
        <w:t>After preparing the soil with friendship and service, the next phase of the disciple-making process is to invite people to consider spiritual truth. This can be accomplished by sharing literature or media, by offering Bible studies, or by inviting people to church services and events. The more spiritual seeds we </w:t>
      </w:r>
      <w:r w:rsidRPr="00664943">
        <w:rPr>
          <w:rFonts w:ascii="Noto Sans" w:eastAsia="Times New Roman" w:hAnsi="Noto Sans" w:cs="Noto Sans"/>
          <w:b/>
          <w:bCs/>
          <w:color w:val="343636"/>
          <w:bdr w:val="single" w:sz="2" w:space="0" w:color="E5E7EB" w:frame="1"/>
          <w:lang w:val="en-US"/>
        </w:rPr>
        <w:t>PLANT</w:t>
      </w:r>
      <w:r w:rsidRPr="00664943">
        <w:rPr>
          <w:rFonts w:ascii="Noto Serif" w:eastAsia="Times New Roman" w:hAnsi="Noto Serif" w:cs="Noto Serif"/>
          <w:color w:val="696A6A"/>
          <w:lang w:val="en-US"/>
        </w:rPr>
        <w:t>, the more interested people we will find—and the greater our harvest will be. Therefore, distributing a </w:t>
      </w:r>
      <w:r w:rsidRPr="00664943">
        <w:rPr>
          <w:rFonts w:ascii="Noto Sans" w:eastAsia="Times New Roman" w:hAnsi="Noto Sans" w:cs="Noto Sans"/>
          <w:b/>
          <w:bCs/>
          <w:color w:val="343636"/>
          <w:bdr w:val="single" w:sz="2" w:space="0" w:color="E5E7EB" w:frame="1"/>
          <w:lang w:val="en-US"/>
        </w:rPr>
        <w:t>HIGH VOLUME</w:t>
      </w:r>
      <w:r w:rsidRPr="00664943">
        <w:rPr>
          <w:rFonts w:ascii="Noto Serif" w:eastAsia="Times New Roman" w:hAnsi="Noto Serif" w:cs="Noto Serif"/>
          <w:color w:val="696A6A"/>
          <w:lang w:val="en-US"/>
        </w:rPr>
        <w:t> of spiritual seeds is essential for the growth of the church.</w:t>
      </w:r>
    </w:p>
    <w:p w14:paraId="1DE3D211"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lang w:val="en-US"/>
        </w:rPr>
      </w:pPr>
      <w:r w:rsidRPr="00664943">
        <w:rPr>
          <w:rFonts w:ascii="Noto Sans" w:eastAsia="Times New Roman" w:hAnsi="Noto Sans" w:cs="Noto Sans"/>
          <w:b/>
          <w:bCs/>
          <w:color w:val="343636"/>
          <w:spacing w:val="-8"/>
          <w:sz w:val="36"/>
          <w:szCs w:val="36"/>
          <w:lang w:val="en-US"/>
        </w:rPr>
        <w:t>ESTABLISH LITERATURE, MEDIA, AND INVITATION MINISTRIES:</w:t>
      </w:r>
    </w:p>
    <w:p w14:paraId="47FEA9A5" w14:textId="77777777" w:rsidR="00664943" w:rsidRPr="00664943"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664943">
        <w:rPr>
          <w:rFonts w:ascii="Manrope" w:eastAsia="Times New Roman" w:hAnsi="Manrope" w:cs="Noto Sans"/>
          <w:b/>
          <w:bCs/>
          <w:caps/>
          <w:color w:val="343636"/>
          <w:spacing w:val="-1"/>
          <w:bdr w:val="single" w:sz="2" w:space="0" w:color="E5E7EB" w:frame="1"/>
          <w:lang w:val="en-US"/>
        </w:rPr>
        <w:lastRenderedPageBreak/>
        <w:t>ELECT</w:t>
      </w:r>
      <w:r w:rsidRPr="00664943">
        <w:rPr>
          <w:rFonts w:ascii="Noto Sans" w:eastAsia="Times New Roman" w:hAnsi="Noto Sans" w:cs="Noto Sans"/>
          <w:color w:val="696A6A"/>
          <w:lang w:val="en-US"/>
        </w:rPr>
        <w:t> a publishing ministries coordinator or personal ministries assistant to oversee literature, media, and invitation distribution ministries (</w:t>
      </w:r>
      <w:r w:rsidRPr="00664943">
        <w:rPr>
          <w:rFonts w:ascii="Noto Sans" w:eastAsia="Times New Roman" w:hAnsi="Noto Sans" w:cs="Noto Sans"/>
          <w:i/>
          <w:iCs/>
          <w:color w:val="696A6A"/>
          <w:bdr w:val="single" w:sz="2" w:space="0" w:color="E5E7EB" w:frame="1"/>
          <w:lang w:val="en-US"/>
        </w:rPr>
        <w:t>Church Manual,</w:t>
      </w:r>
      <w:r w:rsidRPr="00664943">
        <w:rPr>
          <w:rFonts w:ascii="Noto Sans" w:eastAsia="Times New Roman" w:hAnsi="Noto Sans" w:cs="Noto Sans"/>
          <w:color w:val="696A6A"/>
          <w:lang w:val="en-US"/>
        </w:rPr>
        <w:t> p. 102, 107).</w:t>
      </w:r>
    </w:p>
    <w:p w14:paraId="0FBF061F" w14:textId="77777777" w:rsidR="00664943" w:rsidRPr="00664943"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664943">
        <w:rPr>
          <w:rFonts w:ascii="Manrope" w:eastAsia="Times New Roman" w:hAnsi="Manrope" w:cs="Noto Sans"/>
          <w:b/>
          <w:bCs/>
          <w:caps/>
          <w:color w:val="343636"/>
          <w:spacing w:val="-1"/>
          <w:bdr w:val="single" w:sz="2" w:space="0" w:color="E5E7EB" w:frame="1"/>
          <w:lang w:val="en-US"/>
        </w:rPr>
        <w:t>BUDGET</w:t>
      </w:r>
      <w:r w:rsidRPr="00664943">
        <w:rPr>
          <w:rFonts w:ascii="Noto Sans" w:eastAsia="Times New Roman" w:hAnsi="Noto Sans" w:cs="Noto Sans"/>
          <w:color w:val="696A6A"/>
          <w:lang w:val="en-US"/>
        </w:rPr>
        <w:t> annually for literature, media, and invitations to Bible studies and church events (cost of invitation cards, flyers, social media ad campaigns, mailings, etc.).</w:t>
      </w:r>
    </w:p>
    <w:p w14:paraId="2E5A8B4F" w14:textId="77777777" w:rsidR="00664943" w:rsidRPr="00664943"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664943">
        <w:rPr>
          <w:rFonts w:ascii="Manrope" w:eastAsia="Times New Roman" w:hAnsi="Manrope" w:cs="Noto Sans"/>
          <w:b/>
          <w:bCs/>
          <w:caps/>
          <w:color w:val="343636"/>
          <w:spacing w:val="-1"/>
          <w:bdr w:val="single" w:sz="2" w:space="0" w:color="E5E7EB" w:frame="1"/>
          <w:lang w:val="en-US"/>
        </w:rPr>
        <w:t>CREATE</w:t>
      </w:r>
      <w:r w:rsidRPr="00664943">
        <w:rPr>
          <w:rFonts w:ascii="Noto Sans" w:eastAsia="Times New Roman" w:hAnsi="Noto Sans" w:cs="Noto Sans"/>
          <w:color w:val="696A6A"/>
          <w:lang w:val="en-US"/>
        </w:rPr>
        <w:t> a prominent display of free literature, along with cards or flyers offering Bible studies, for members to distribute.</w:t>
      </w:r>
    </w:p>
    <w:p w14:paraId="629F2A71" w14:textId="77777777" w:rsidR="00664943" w:rsidRPr="00664943"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664943">
        <w:rPr>
          <w:rFonts w:ascii="Manrope" w:eastAsia="Times New Roman" w:hAnsi="Manrope" w:cs="Noto Sans"/>
          <w:b/>
          <w:bCs/>
          <w:caps/>
          <w:color w:val="343636"/>
          <w:spacing w:val="-1"/>
          <w:bdr w:val="single" w:sz="2" w:space="0" w:color="E5E7EB" w:frame="1"/>
          <w:lang w:val="en-US"/>
        </w:rPr>
        <w:t>PLAN</w:t>
      </w:r>
      <w:r w:rsidRPr="00664943">
        <w:rPr>
          <w:rFonts w:ascii="Noto Sans" w:eastAsia="Times New Roman" w:hAnsi="Noto Sans" w:cs="Noto Sans"/>
          <w:color w:val="696A6A"/>
          <w:lang w:val="en-US"/>
        </w:rPr>
        <w:t> arge-scale personal distribution efforts (door-to-door, city sidewalks, etc.) and advertising campaigns as able (mail, social media, online, etc.).</w:t>
      </w:r>
    </w:p>
    <w:p w14:paraId="0F2C1B9A" w14:textId="77777777" w:rsidR="00664943" w:rsidRPr="00664943"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664943">
        <w:rPr>
          <w:rFonts w:ascii="Manrope" w:eastAsia="Times New Roman" w:hAnsi="Manrope" w:cs="Noto Sans"/>
          <w:b/>
          <w:bCs/>
          <w:caps/>
          <w:color w:val="343636"/>
          <w:spacing w:val="-1"/>
          <w:bdr w:val="single" w:sz="2" w:space="0" w:color="E5E7EB" w:frame="1"/>
          <w:lang w:val="en-US"/>
        </w:rPr>
        <w:t>PROVIDE</w:t>
      </w:r>
      <w:r w:rsidRPr="00664943">
        <w:rPr>
          <w:rFonts w:ascii="Noto Sans" w:eastAsia="Times New Roman" w:hAnsi="Noto Sans" w:cs="Noto Sans"/>
          <w:color w:val="696A6A"/>
          <w:lang w:val="en-US"/>
        </w:rPr>
        <w:t> leadership support—prayer, promotion, financial support, and participation.</w:t>
      </w:r>
    </w:p>
    <w:p w14:paraId="2A2BA1A9" w14:textId="77777777" w:rsidR="00664943" w:rsidRPr="00664943" w:rsidRDefault="00664943" w:rsidP="00664943">
      <w:pPr>
        <w:jc w:val="center"/>
        <w:rPr>
          <w:rFonts w:ascii="Noto Sans" w:eastAsia="Times New Roman" w:hAnsi="Noto Sans" w:cs="Noto Sans"/>
        </w:rPr>
      </w:pPr>
      <w:hyperlink r:id="rId7" w:anchor="plant-section" w:history="1">
        <w:r w:rsidRPr="00664943">
          <w:rPr>
            <w:rFonts w:ascii="Manrope" w:eastAsia="Times New Roman" w:hAnsi="Manrope" w:cs="Noto Sans"/>
            <w:color w:val="6F3D18"/>
            <w:u w:val="single"/>
            <w:bdr w:val="single" w:sz="6" w:space="9" w:color="6F3D18" w:frame="1"/>
          </w:rPr>
          <w:t xml:space="preserve">Go to Plant </w:t>
        </w:r>
        <w:proofErr w:type="spellStart"/>
        <w:r w:rsidRPr="00664943">
          <w:rPr>
            <w:rFonts w:ascii="Manrope" w:eastAsia="Times New Roman" w:hAnsi="Manrope" w:cs="Noto Sans"/>
            <w:color w:val="6F3D18"/>
            <w:u w:val="single"/>
            <w:bdr w:val="single" w:sz="6" w:space="9" w:color="6F3D18" w:frame="1"/>
          </w:rPr>
          <w:t>Resources</w:t>
        </w:r>
        <w:proofErr w:type="spellEnd"/>
        <w:r w:rsidRPr="00664943">
          <w:rPr>
            <w:rFonts w:ascii="Manrope" w:eastAsia="Times New Roman" w:hAnsi="Manrope" w:cs="Noto Sans"/>
            <w:color w:val="6F3D18"/>
            <w:bdr w:val="single" w:sz="6" w:space="9" w:color="6F3D18" w:frame="1"/>
          </w:rPr>
          <w:t> </w:t>
        </w:r>
      </w:hyperlink>
    </w:p>
    <w:p w14:paraId="66E5AB81" w14:textId="5CF16B32" w:rsidR="00664943" w:rsidRPr="00664943" w:rsidRDefault="00664943" w:rsidP="00664943">
      <w:pPr>
        <w:shd w:val="clear" w:color="auto" w:fill="DBCFC5"/>
        <w:rPr>
          <w:rFonts w:ascii="Noto Sans" w:eastAsia="Times New Roman" w:hAnsi="Noto Sans" w:cs="Noto Sans"/>
        </w:rPr>
      </w:pPr>
      <w:r w:rsidRPr="00664943">
        <w:rPr>
          <w:rFonts w:ascii="Noto Sans" w:eastAsia="Times New Roman" w:hAnsi="Noto Sans" w:cs="Noto Sans"/>
        </w:rPr>
        <w:fldChar w:fldCharType="begin"/>
      </w:r>
      <w:r w:rsidRPr="00664943">
        <w:rPr>
          <w:rFonts w:ascii="Noto Sans" w:eastAsia="Times New Roman" w:hAnsi="Noto Sans" w:cs="Noto Sans"/>
        </w:rPr>
        <w:instrText xml:space="preserve"> INCLUDEPICTURE "/Users/sylvainduval/Library/Group Containers/UBF8T346G9.ms/WebArchiveCopyPasteTempFiles/com.microsoft.Word/acts-image.png" \* MERGEFORMATINET </w:instrText>
      </w:r>
      <w:r w:rsidRPr="00664943">
        <w:rPr>
          <w:rFonts w:ascii="Noto Sans" w:eastAsia="Times New Roman" w:hAnsi="Noto Sans" w:cs="Noto Sans"/>
        </w:rPr>
        <w:fldChar w:fldCharType="separate"/>
      </w:r>
      <w:r w:rsidRPr="00664943">
        <w:rPr>
          <w:rFonts w:ascii="Noto Sans" w:eastAsia="Times New Roman" w:hAnsi="Noto Sans" w:cs="Noto Sans"/>
          <w:noProof/>
        </w:rPr>
        <w:drawing>
          <wp:inline distT="0" distB="0" distL="0" distR="0" wp14:anchorId="1D82BF8E" wp14:editId="00F1F284">
            <wp:extent cx="826135" cy="826135"/>
            <wp:effectExtent l="0" t="0" r="0" b="0"/>
            <wp:docPr id="699687705" name="Image 2"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664943">
        <w:rPr>
          <w:rFonts w:ascii="Noto Sans" w:eastAsia="Times New Roman" w:hAnsi="Noto Sans" w:cs="Noto Sans"/>
        </w:rPr>
        <w:fldChar w:fldCharType="end"/>
      </w:r>
    </w:p>
    <w:p w14:paraId="13F16F46"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hd w:val="clear" w:color="auto" w:fill="DBCFC5"/>
        <w:spacing w:after="510" w:line="420" w:lineRule="atLeast"/>
        <w:jc w:val="center"/>
        <w:rPr>
          <w:rFonts w:ascii="Arial" w:eastAsia="Times New Roman" w:hAnsi="Arial" w:cs="Arial"/>
          <w:i/>
          <w:iCs/>
          <w:color w:val="141515"/>
          <w:spacing w:val="-2"/>
          <w:sz w:val="30"/>
          <w:szCs w:val="30"/>
          <w:lang w:val="en-US"/>
        </w:rPr>
      </w:pPr>
      <w:r w:rsidRPr="00664943">
        <w:rPr>
          <w:rFonts w:ascii="Arial" w:eastAsia="Times New Roman" w:hAnsi="Arial" w:cs="Arial"/>
          <w:i/>
          <w:iCs/>
          <w:color w:val="141515"/>
          <w:spacing w:val="-2"/>
          <w:sz w:val="30"/>
          <w:szCs w:val="30"/>
          <w:lang w:val="en-US"/>
        </w:rPr>
        <w:t>“He who sows sparingly, and who sows bountifully will also reap bountifully” </w:t>
      </w:r>
      <w:r w:rsidRPr="00664943">
        <w:rPr>
          <w:rFonts w:ascii="Noto Sans" w:eastAsia="Times New Roman" w:hAnsi="Noto Sans" w:cs="Noto Sans"/>
          <w:color w:val="141515"/>
          <w:spacing w:val="-2"/>
          <w:sz w:val="30"/>
          <w:szCs w:val="30"/>
          <w:bdr w:val="single" w:sz="2" w:space="0" w:color="E5E7EB" w:frame="1"/>
          <w:lang w:val="en-US"/>
        </w:rPr>
        <w:t>(2 Corinthians 9:6).</w:t>
      </w:r>
    </w:p>
    <w:p w14:paraId="30468A20"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hd w:val="clear" w:color="auto" w:fill="DBCFC5"/>
        <w:spacing w:line="420" w:lineRule="atLeast"/>
        <w:jc w:val="center"/>
        <w:rPr>
          <w:rFonts w:ascii="Arial" w:eastAsia="Times New Roman" w:hAnsi="Arial" w:cs="Arial"/>
          <w:i/>
          <w:iCs/>
          <w:color w:val="141515"/>
          <w:spacing w:val="-2"/>
          <w:sz w:val="30"/>
          <w:szCs w:val="30"/>
        </w:rPr>
      </w:pPr>
      <w:r w:rsidRPr="00664943">
        <w:rPr>
          <w:rFonts w:ascii="Arial" w:eastAsia="Times New Roman" w:hAnsi="Arial" w:cs="Arial"/>
          <w:i/>
          <w:iCs/>
          <w:color w:val="141515"/>
          <w:spacing w:val="-2"/>
          <w:sz w:val="30"/>
          <w:szCs w:val="30"/>
          <w:lang w:val="en-US"/>
        </w:rPr>
        <w:t>"And the Spirit and the bride say, 'Come!' And let him who hears say, 'Come!'” </w:t>
      </w:r>
      <w:r w:rsidRPr="00664943">
        <w:rPr>
          <w:rFonts w:ascii="Noto Sans" w:eastAsia="Times New Roman" w:hAnsi="Noto Sans" w:cs="Noto Sans"/>
          <w:color w:val="141515"/>
          <w:spacing w:val="-2"/>
          <w:sz w:val="30"/>
          <w:szCs w:val="30"/>
          <w:bdr w:val="single" w:sz="2" w:space="0" w:color="E5E7EB" w:frame="1"/>
        </w:rPr>
        <w:t>(</w:t>
      </w:r>
      <w:proofErr w:type="spellStart"/>
      <w:r w:rsidRPr="00664943">
        <w:rPr>
          <w:rFonts w:ascii="Noto Sans" w:eastAsia="Times New Roman" w:hAnsi="Noto Sans" w:cs="Noto Sans"/>
          <w:color w:val="141515"/>
          <w:spacing w:val="-2"/>
          <w:sz w:val="30"/>
          <w:szCs w:val="30"/>
          <w:bdr w:val="single" w:sz="2" w:space="0" w:color="E5E7EB" w:frame="1"/>
        </w:rPr>
        <w:t>Revelation</w:t>
      </w:r>
      <w:proofErr w:type="spellEnd"/>
      <w:r w:rsidRPr="00664943">
        <w:rPr>
          <w:rFonts w:ascii="Noto Sans" w:eastAsia="Times New Roman" w:hAnsi="Noto Sans" w:cs="Noto Sans"/>
          <w:color w:val="141515"/>
          <w:spacing w:val="-2"/>
          <w:sz w:val="30"/>
          <w:szCs w:val="30"/>
          <w:bdr w:val="single" w:sz="2" w:space="0" w:color="E5E7EB" w:frame="1"/>
        </w:rPr>
        <w:t xml:space="preserve"> 22:17).</w:t>
      </w:r>
    </w:p>
    <w:p w14:paraId="1D2DC239" w14:textId="2807BC7A" w:rsidR="00664943" w:rsidRPr="00664943" w:rsidRDefault="00664943" w:rsidP="00664943">
      <w:pPr>
        <w:shd w:val="clear" w:color="auto" w:fill="DBCFC5"/>
        <w:rPr>
          <w:rFonts w:ascii="Noto Sans" w:eastAsia="Times New Roman" w:hAnsi="Noto Sans" w:cs="Noto Sans"/>
        </w:rPr>
      </w:pPr>
      <w:r w:rsidRPr="00664943">
        <w:rPr>
          <w:rFonts w:ascii="Noto Sans" w:eastAsia="Times New Roman" w:hAnsi="Noto Sans" w:cs="Noto Sans"/>
        </w:rPr>
        <w:fldChar w:fldCharType="begin"/>
      </w:r>
      <w:r w:rsidRPr="00664943">
        <w:rPr>
          <w:rFonts w:ascii="Noto Sans" w:eastAsia="Times New Roman" w:hAnsi="Noto Sans" w:cs="Noto Sans"/>
        </w:rPr>
        <w:instrText xml:space="preserve"> INCLUDEPICTURE "/Users/sylvainduval/Library/Group Containers/UBF8T346G9.ms/WebArchiveCopyPasteTempFiles/com.microsoft.Word/plant-quote.png" \* MERGEFORMATINET </w:instrText>
      </w:r>
      <w:r w:rsidRPr="00664943">
        <w:rPr>
          <w:rFonts w:ascii="Noto Sans" w:eastAsia="Times New Roman" w:hAnsi="Noto Sans" w:cs="Noto Sans"/>
        </w:rPr>
        <w:fldChar w:fldCharType="separate"/>
      </w:r>
      <w:r w:rsidRPr="00664943">
        <w:rPr>
          <w:rFonts w:ascii="Noto Sans" w:eastAsia="Times New Roman" w:hAnsi="Noto Sans" w:cs="Noto Sans"/>
          <w:noProof/>
        </w:rPr>
        <w:drawing>
          <wp:inline distT="0" distB="0" distL="0" distR="0" wp14:anchorId="3BFB6ACD" wp14:editId="787E802A">
            <wp:extent cx="826135" cy="826135"/>
            <wp:effectExtent l="0" t="0" r="0" b="0"/>
            <wp:docPr id="728359810" name="Image 1"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664943">
        <w:rPr>
          <w:rFonts w:ascii="Noto Sans" w:eastAsia="Times New Roman" w:hAnsi="Noto Sans" w:cs="Noto Sans"/>
        </w:rPr>
        <w:fldChar w:fldCharType="end"/>
      </w:r>
    </w:p>
    <w:p w14:paraId="7F80BAF4"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hd w:val="clear" w:color="auto" w:fill="DBCFC5"/>
        <w:spacing w:after="510" w:line="420" w:lineRule="atLeast"/>
        <w:jc w:val="center"/>
        <w:rPr>
          <w:rFonts w:ascii="Arial" w:eastAsia="Times New Roman" w:hAnsi="Arial" w:cs="Arial"/>
          <w:i/>
          <w:iCs/>
          <w:color w:val="141515"/>
          <w:spacing w:val="-2"/>
          <w:sz w:val="30"/>
          <w:szCs w:val="30"/>
          <w:lang w:val="en-US"/>
        </w:rPr>
      </w:pPr>
      <w:r w:rsidRPr="00664943">
        <w:rPr>
          <w:rFonts w:ascii="Arial" w:eastAsia="Times New Roman" w:hAnsi="Arial" w:cs="Arial"/>
          <w:i/>
          <w:iCs/>
          <w:color w:val="141515"/>
          <w:spacing w:val="-2"/>
          <w:sz w:val="30"/>
          <w:szCs w:val="30"/>
          <w:lang w:val="en-US"/>
        </w:rPr>
        <w:t>“The truth is to be scattered by all who claim to be disciples of Christ” </w:t>
      </w:r>
      <w:r w:rsidRPr="00664943">
        <w:rPr>
          <w:rFonts w:ascii="Noto Sans" w:eastAsia="Times New Roman" w:hAnsi="Noto Sans" w:cs="Noto Sans"/>
          <w:color w:val="141515"/>
          <w:spacing w:val="-2"/>
          <w:sz w:val="30"/>
          <w:szCs w:val="30"/>
          <w:bdr w:val="single" w:sz="2" w:space="0" w:color="E5E7EB" w:frame="1"/>
          <w:lang w:val="en-US"/>
        </w:rPr>
        <w:t>(Christian Service, </w:t>
      </w:r>
      <w:r w:rsidRPr="00664943">
        <w:rPr>
          <w:rFonts w:ascii="Noto Sans" w:eastAsia="Times New Roman" w:hAnsi="Noto Sans" w:cs="Noto Sans"/>
          <w:i/>
          <w:iCs/>
          <w:color w:val="141515"/>
          <w:spacing w:val="-2"/>
          <w:sz w:val="30"/>
          <w:szCs w:val="30"/>
          <w:bdr w:val="single" w:sz="2" w:space="0" w:color="E5E7EB" w:frame="1"/>
          <w:lang w:val="en-US"/>
        </w:rPr>
        <w:t>p. 68</w:t>
      </w:r>
      <w:r w:rsidRPr="00664943">
        <w:rPr>
          <w:rFonts w:ascii="Noto Sans" w:eastAsia="Times New Roman" w:hAnsi="Noto Sans" w:cs="Noto Sans"/>
          <w:color w:val="141515"/>
          <w:spacing w:val="-2"/>
          <w:sz w:val="30"/>
          <w:szCs w:val="30"/>
          <w:bdr w:val="single" w:sz="2" w:space="0" w:color="E5E7EB" w:frame="1"/>
          <w:lang w:val="en-US"/>
        </w:rPr>
        <w:t>).</w:t>
      </w:r>
    </w:p>
    <w:p w14:paraId="08910FF7"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hd w:val="clear" w:color="auto" w:fill="DBCFC5"/>
        <w:spacing w:after="510" w:line="420" w:lineRule="atLeast"/>
        <w:jc w:val="center"/>
        <w:rPr>
          <w:rFonts w:ascii="Arial" w:eastAsia="Times New Roman" w:hAnsi="Arial" w:cs="Arial"/>
          <w:i/>
          <w:iCs/>
          <w:color w:val="141515"/>
          <w:spacing w:val="-2"/>
          <w:sz w:val="30"/>
          <w:szCs w:val="30"/>
          <w:lang w:val="en-US"/>
        </w:rPr>
      </w:pPr>
      <w:r w:rsidRPr="00664943">
        <w:rPr>
          <w:rFonts w:ascii="Arial" w:eastAsia="Times New Roman" w:hAnsi="Arial" w:cs="Arial"/>
          <w:i/>
          <w:iCs/>
          <w:color w:val="141515"/>
          <w:spacing w:val="-2"/>
          <w:sz w:val="30"/>
          <w:szCs w:val="30"/>
          <w:lang w:val="en-US"/>
        </w:rPr>
        <w:lastRenderedPageBreak/>
        <w:t>“Unvarnished truth must be spoken, in leaflets and pamphlets, and these must be scattered like the leaves of autumn.” </w:t>
      </w:r>
      <w:r w:rsidRPr="00664943">
        <w:rPr>
          <w:rFonts w:ascii="Noto Sans" w:eastAsia="Times New Roman" w:hAnsi="Noto Sans" w:cs="Noto Sans"/>
          <w:color w:val="141515"/>
          <w:spacing w:val="-2"/>
          <w:sz w:val="30"/>
          <w:szCs w:val="30"/>
          <w:bdr w:val="single" w:sz="2" w:space="0" w:color="E5E7EB" w:frame="1"/>
          <w:lang w:val="en-US"/>
        </w:rPr>
        <w:t>(Testimonies for the Church, </w:t>
      </w:r>
      <w:r w:rsidRPr="00664943">
        <w:rPr>
          <w:rFonts w:ascii="Noto Sans" w:eastAsia="Times New Roman" w:hAnsi="Noto Sans" w:cs="Noto Sans"/>
          <w:i/>
          <w:iCs/>
          <w:color w:val="141515"/>
          <w:spacing w:val="-2"/>
          <w:sz w:val="30"/>
          <w:szCs w:val="30"/>
          <w:bdr w:val="single" w:sz="2" w:space="0" w:color="E5E7EB" w:frame="1"/>
          <w:lang w:val="en-US"/>
        </w:rPr>
        <w:t>vol. 9, p. 231</w:t>
      </w:r>
      <w:r w:rsidRPr="00664943">
        <w:rPr>
          <w:rFonts w:ascii="Noto Sans" w:eastAsia="Times New Roman" w:hAnsi="Noto Sans" w:cs="Noto Sans"/>
          <w:color w:val="141515"/>
          <w:spacing w:val="-2"/>
          <w:sz w:val="30"/>
          <w:szCs w:val="30"/>
          <w:bdr w:val="single" w:sz="2" w:space="0" w:color="E5E7EB" w:frame="1"/>
          <w:lang w:val="en-US"/>
        </w:rPr>
        <w:t>).</w:t>
      </w:r>
    </w:p>
    <w:p w14:paraId="401E2ACE"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hd w:val="clear" w:color="auto" w:fill="DBCFC5"/>
        <w:spacing w:line="420" w:lineRule="atLeast"/>
        <w:jc w:val="center"/>
        <w:rPr>
          <w:rFonts w:ascii="Arial" w:eastAsia="Times New Roman" w:hAnsi="Arial" w:cs="Arial"/>
          <w:i/>
          <w:iCs/>
          <w:color w:val="141515"/>
          <w:spacing w:val="-2"/>
          <w:sz w:val="30"/>
          <w:szCs w:val="30"/>
          <w:lang w:val="en-US"/>
        </w:rPr>
      </w:pPr>
      <w:r w:rsidRPr="00664943">
        <w:rPr>
          <w:rFonts w:ascii="Arial" w:eastAsia="Times New Roman" w:hAnsi="Arial" w:cs="Arial"/>
          <w:i/>
          <w:iCs/>
          <w:color w:val="141515"/>
          <w:spacing w:val="-2"/>
          <w:sz w:val="30"/>
          <w:szCs w:val="30"/>
          <w:lang w:val="en-US"/>
        </w:rPr>
        <w:t>“Everyone who has heard the invitation is to echo the message from hill and valley, saying, 'Come'” </w:t>
      </w:r>
      <w:r w:rsidRPr="00664943">
        <w:rPr>
          <w:rFonts w:ascii="Noto Sans" w:eastAsia="Times New Roman" w:hAnsi="Noto Sans" w:cs="Noto Sans"/>
          <w:color w:val="141515"/>
          <w:spacing w:val="-2"/>
          <w:sz w:val="30"/>
          <w:szCs w:val="30"/>
          <w:bdr w:val="single" w:sz="2" w:space="0" w:color="E5E7EB" w:frame="1"/>
          <w:lang w:val="en-US"/>
        </w:rPr>
        <w:t>(The Acts of the Apostles, </w:t>
      </w:r>
      <w:r w:rsidRPr="00664943">
        <w:rPr>
          <w:rFonts w:ascii="Noto Sans" w:eastAsia="Times New Roman" w:hAnsi="Noto Sans" w:cs="Noto Sans"/>
          <w:i/>
          <w:iCs/>
          <w:color w:val="141515"/>
          <w:spacing w:val="-2"/>
          <w:sz w:val="30"/>
          <w:szCs w:val="30"/>
          <w:bdr w:val="single" w:sz="2" w:space="0" w:color="E5E7EB" w:frame="1"/>
          <w:lang w:val="en-US"/>
        </w:rPr>
        <w:t>p. 110</w:t>
      </w:r>
      <w:r w:rsidRPr="00664943">
        <w:rPr>
          <w:rFonts w:ascii="Noto Sans" w:eastAsia="Times New Roman" w:hAnsi="Noto Sans" w:cs="Noto Sans"/>
          <w:color w:val="141515"/>
          <w:spacing w:val="-2"/>
          <w:sz w:val="30"/>
          <w:szCs w:val="30"/>
          <w:bdr w:val="single" w:sz="2" w:space="0" w:color="E5E7EB" w:frame="1"/>
          <w:lang w:val="en-US"/>
        </w:rPr>
        <w:t>).</w:t>
      </w:r>
    </w:p>
    <w:p w14:paraId="605D03E4"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pacing w:after="750"/>
        <w:jc w:val="center"/>
        <w:rPr>
          <w:rFonts w:ascii="Manrope" w:eastAsia="Times New Roman" w:hAnsi="Manrope" w:cs="Noto Sans"/>
          <w:b/>
          <w:bCs/>
          <w:color w:val="343636"/>
          <w:lang w:val="en-US"/>
        </w:rPr>
      </w:pPr>
      <w:r w:rsidRPr="00664943">
        <w:rPr>
          <w:rFonts w:ascii="Manrope" w:eastAsia="Times New Roman" w:hAnsi="Manrope" w:cs="Noto Sans"/>
          <w:b/>
          <w:bCs/>
          <w:color w:val="343636"/>
          <w:lang w:val="en-US"/>
        </w:rPr>
        <w:t>Explore the full Global TMI strategy by navigating through the five essential areas of disciple-making.</w:t>
      </w:r>
    </w:p>
    <w:p w14:paraId="6B6B209C" w14:textId="77777777" w:rsidR="00664943" w:rsidRPr="00664943" w:rsidRDefault="00664943" w:rsidP="00664943">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0" w:history="1">
        <w:proofErr w:type="spellStart"/>
        <w:r w:rsidRPr="00664943">
          <w:rPr>
            <w:rFonts w:ascii="Noto Sans" w:eastAsia="Times New Roman" w:hAnsi="Noto Sans" w:cs="Noto Sans"/>
            <w:color w:val="000000"/>
            <w:bdr w:val="single" w:sz="2" w:space="0" w:color="E5E7EB" w:frame="1"/>
          </w:rPr>
          <w:t>Overview</w:t>
        </w:r>
        <w:proofErr w:type="spellEnd"/>
      </w:hyperlink>
    </w:p>
    <w:p w14:paraId="07CEF843" w14:textId="77777777" w:rsidR="00664943" w:rsidRPr="00664943" w:rsidRDefault="00664943" w:rsidP="00664943">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1" w:history="1">
        <w:r w:rsidRPr="00664943">
          <w:rPr>
            <w:rFonts w:ascii="Noto Sans" w:eastAsia="Times New Roman" w:hAnsi="Noto Sans" w:cs="Noto Sans"/>
            <w:color w:val="000000"/>
            <w:bdr w:val="single" w:sz="2" w:space="0" w:color="E5E7EB" w:frame="1"/>
          </w:rPr>
          <w:t>01. </w:t>
        </w:r>
        <w:proofErr w:type="spellStart"/>
        <w:r w:rsidRPr="00664943">
          <w:rPr>
            <w:rFonts w:ascii="Noto Sans" w:eastAsia="Times New Roman" w:hAnsi="Noto Sans" w:cs="Noto Sans"/>
            <w:color w:val="000000"/>
            <w:bdr w:val="single" w:sz="2" w:space="0" w:color="E5E7EB" w:frame="1"/>
          </w:rPr>
          <w:t>Prepare</w:t>
        </w:r>
        <w:proofErr w:type="spellEnd"/>
      </w:hyperlink>
    </w:p>
    <w:p w14:paraId="2A16D1EC" w14:textId="77777777" w:rsidR="00664943" w:rsidRPr="00664943" w:rsidRDefault="00664943" w:rsidP="00664943">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p>
    <w:p w14:paraId="48800B53" w14:textId="77777777" w:rsidR="00664943" w:rsidRPr="00664943" w:rsidRDefault="00664943" w:rsidP="00664943">
      <w:pPr>
        <w:jc w:val="center"/>
        <w:rPr>
          <w:rFonts w:ascii="Noto Sans" w:eastAsia="Times New Roman" w:hAnsi="Noto Sans" w:cs="Noto Sans"/>
        </w:rPr>
      </w:pPr>
    </w:p>
    <w:p w14:paraId="7DE6E316" w14:textId="77777777" w:rsidR="00664943" w:rsidRDefault="00664943"/>
    <w:sectPr w:rsidR="00664943" w:rsidSect="00455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Noto Serif">
    <w:panose1 w:val="02020600060500020200"/>
    <w:charset w:val="00"/>
    <w:family w:val="roman"/>
    <w:pitch w:val="variable"/>
    <w:sig w:usb0="E00002FF" w:usb1="500078FF" w:usb2="00000029" w:usb3="00000000" w:csb0="0000019F" w:csb1="00000000"/>
  </w:font>
  <w:font w:name="Manrope">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CFC"/>
    <w:multiLevelType w:val="multilevel"/>
    <w:tmpl w:val="21D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61910"/>
    <w:multiLevelType w:val="multilevel"/>
    <w:tmpl w:val="76A8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82900">
    <w:abstractNumId w:val="1"/>
  </w:num>
  <w:num w:numId="2" w16cid:durableId="4267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43"/>
    <w:rsid w:val="00136C55"/>
    <w:rsid w:val="00455263"/>
    <w:rsid w:val="005D4059"/>
    <w:rsid w:val="00664943"/>
    <w:rsid w:val="0087744E"/>
    <w:rsid w:val="00B26CB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FDD13DB"/>
  <w15:chartTrackingRefBased/>
  <w15:docId w15:val="{0684A58F-BC3C-BC45-8102-16192891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64943"/>
    <w:pPr>
      <w:spacing w:before="100" w:beforeAutospacing="1" w:after="100" w:afterAutospacing="1"/>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664943"/>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4943"/>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664943"/>
    <w:rPr>
      <w:rFonts w:ascii="Times New Roman" w:eastAsia="Times New Roman" w:hAnsi="Times New Roman" w:cs="Times New Roman"/>
      <w:b/>
      <w:bCs/>
    </w:rPr>
  </w:style>
  <w:style w:type="character" w:styleId="lev">
    <w:name w:val="Strong"/>
    <w:basedOn w:val="Policepardfaut"/>
    <w:uiPriority w:val="22"/>
    <w:qFormat/>
    <w:rsid w:val="00664943"/>
    <w:rPr>
      <w:b/>
      <w:bCs/>
    </w:rPr>
  </w:style>
  <w:style w:type="character" w:customStyle="1" w:styleId="apple-converted-space">
    <w:name w:val="apple-converted-space"/>
    <w:basedOn w:val="Policepardfaut"/>
    <w:rsid w:val="00664943"/>
  </w:style>
  <w:style w:type="paragraph" w:styleId="NormalWeb">
    <w:name w:val="Normal (Web)"/>
    <w:basedOn w:val="Normal"/>
    <w:uiPriority w:val="99"/>
    <w:semiHidden/>
    <w:unhideWhenUsed/>
    <w:rsid w:val="00664943"/>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664943"/>
    <w:rPr>
      <w:i/>
      <w:iCs/>
    </w:rPr>
  </w:style>
  <w:style w:type="character" w:styleId="Hyperlien">
    <w:name w:val="Hyperlink"/>
    <w:basedOn w:val="Policepardfaut"/>
    <w:uiPriority w:val="99"/>
    <w:semiHidden/>
    <w:unhideWhenUsed/>
    <w:rsid w:val="00664943"/>
    <w:rPr>
      <w:color w:val="0000FF"/>
      <w:u w:val="single"/>
    </w:rPr>
  </w:style>
  <w:style w:type="paragraph" w:customStyle="1" w:styleId="custom-pagination-switch">
    <w:name w:val="custom-pagination-switch"/>
    <w:basedOn w:val="Normal"/>
    <w:rsid w:val="00664943"/>
    <w:pPr>
      <w:spacing w:before="100" w:beforeAutospacing="1" w:after="100" w:afterAutospacing="1"/>
    </w:pPr>
    <w:rPr>
      <w:rFonts w:ascii="Times New Roman" w:eastAsia="Times New Roman" w:hAnsi="Times New Roman" w:cs="Times New Roman"/>
    </w:rPr>
  </w:style>
  <w:style w:type="character" w:customStyle="1" w:styleId="only-title">
    <w:name w:val="only-title"/>
    <w:basedOn w:val="Policepardfaut"/>
    <w:rsid w:val="00664943"/>
  </w:style>
  <w:style w:type="character" w:customStyle="1" w:styleId="pagination-no">
    <w:name w:val="pagination-no"/>
    <w:basedOn w:val="Policepardfaut"/>
    <w:rsid w:val="0066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52620">
      <w:bodyDiv w:val="1"/>
      <w:marLeft w:val="0"/>
      <w:marRight w:val="0"/>
      <w:marTop w:val="0"/>
      <w:marBottom w:val="0"/>
      <w:divBdr>
        <w:top w:val="none" w:sz="0" w:space="0" w:color="auto"/>
        <w:left w:val="none" w:sz="0" w:space="0" w:color="auto"/>
        <w:bottom w:val="none" w:sz="0" w:space="0" w:color="auto"/>
        <w:right w:val="none" w:sz="0" w:space="0" w:color="auto"/>
      </w:divBdr>
      <w:divsChild>
        <w:div w:id="1752388211">
          <w:marLeft w:val="0"/>
          <w:marRight w:val="0"/>
          <w:marTop w:val="0"/>
          <w:marBottom w:val="600"/>
          <w:divBdr>
            <w:top w:val="single" w:sz="2" w:space="0" w:color="auto"/>
            <w:left w:val="single" w:sz="2" w:space="0" w:color="auto"/>
            <w:bottom w:val="single" w:sz="6" w:space="15" w:color="auto"/>
            <w:right w:val="single" w:sz="2" w:space="0" w:color="auto"/>
          </w:divBdr>
          <w:divsChild>
            <w:div w:id="387995220">
              <w:marLeft w:val="0"/>
              <w:marRight w:val="0"/>
              <w:marTop w:val="0"/>
              <w:marBottom w:val="0"/>
              <w:divBdr>
                <w:top w:val="single" w:sz="2" w:space="0" w:color="E5E7EB"/>
                <w:left w:val="single" w:sz="2" w:space="0" w:color="E5E7EB"/>
                <w:bottom w:val="single" w:sz="2" w:space="0" w:color="E5E7EB"/>
                <w:right w:val="single" w:sz="2" w:space="0" w:color="E5E7EB"/>
              </w:divBdr>
              <w:divsChild>
                <w:div w:id="2057074672">
                  <w:marLeft w:val="0"/>
                  <w:marRight w:val="0"/>
                  <w:marTop w:val="0"/>
                  <w:marBottom w:val="0"/>
                  <w:divBdr>
                    <w:top w:val="single" w:sz="2" w:space="0" w:color="E5E7EB"/>
                    <w:left w:val="single" w:sz="2" w:space="0" w:color="E5E7EB"/>
                    <w:bottom w:val="single" w:sz="2" w:space="0" w:color="E5E7EB"/>
                    <w:right w:val="single" w:sz="2" w:space="0" w:color="E5E7EB"/>
                  </w:divBdr>
                </w:div>
                <w:div w:id="1050762981">
                  <w:marLeft w:val="0"/>
                  <w:marRight w:val="0"/>
                  <w:marTop w:val="0"/>
                  <w:marBottom w:val="0"/>
                  <w:divBdr>
                    <w:top w:val="single" w:sz="2" w:space="0" w:color="E5E7EB"/>
                    <w:left w:val="single" w:sz="2" w:space="0" w:color="E5E7EB"/>
                    <w:bottom w:val="single" w:sz="2" w:space="0" w:color="E5E7EB"/>
                    <w:right w:val="single" w:sz="2" w:space="0" w:color="E5E7EB"/>
                  </w:divBdr>
                  <w:divsChild>
                    <w:div w:id="1411997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8508279">
          <w:marLeft w:val="0"/>
          <w:marRight w:val="0"/>
          <w:marTop w:val="0"/>
          <w:marBottom w:val="0"/>
          <w:divBdr>
            <w:top w:val="single" w:sz="2" w:space="0" w:color="E5E7EB"/>
            <w:left w:val="single" w:sz="2" w:space="0" w:color="E5E7EB"/>
            <w:bottom w:val="single" w:sz="2" w:space="0" w:color="E5E7EB"/>
            <w:right w:val="single" w:sz="2" w:space="0" w:color="E5E7EB"/>
          </w:divBdr>
          <w:divsChild>
            <w:div w:id="4795068">
              <w:marLeft w:val="0"/>
              <w:marRight w:val="0"/>
              <w:marTop w:val="750"/>
              <w:marBottom w:val="450"/>
              <w:divBdr>
                <w:top w:val="single" w:sz="2" w:space="0" w:color="E5E7EB"/>
                <w:left w:val="single" w:sz="2" w:space="0" w:color="E5E7EB"/>
                <w:bottom w:val="single" w:sz="2" w:space="0" w:color="E5E7EB"/>
                <w:right w:val="single" w:sz="2" w:space="0" w:color="E5E7EB"/>
              </w:divBdr>
            </w:div>
            <w:div w:id="186455616">
              <w:marLeft w:val="0"/>
              <w:marRight w:val="0"/>
              <w:marTop w:val="0"/>
              <w:marBottom w:val="510"/>
              <w:divBdr>
                <w:top w:val="single" w:sz="2" w:space="26" w:color="E5E7EB"/>
                <w:left w:val="single" w:sz="2" w:space="24" w:color="E5E7EB"/>
                <w:bottom w:val="single" w:sz="2" w:space="26" w:color="E5E7EB"/>
                <w:right w:val="single" w:sz="2" w:space="24" w:color="E5E7EB"/>
              </w:divBdr>
              <w:divsChild>
                <w:div w:id="1544445305">
                  <w:marLeft w:val="0"/>
                  <w:marRight w:val="0"/>
                  <w:marTop w:val="100"/>
                  <w:marBottom w:val="100"/>
                  <w:divBdr>
                    <w:top w:val="single" w:sz="2" w:space="0" w:color="E5E7EB"/>
                    <w:left w:val="single" w:sz="2" w:space="0" w:color="E5E7EB"/>
                    <w:bottom w:val="single" w:sz="2" w:space="0" w:color="E5E7EB"/>
                    <w:right w:val="single" w:sz="2" w:space="0" w:color="E5E7EB"/>
                  </w:divBdr>
                  <w:divsChild>
                    <w:div w:id="2039163614">
                      <w:marLeft w:val="0"/>
                      <w:marRight w:val="0"/>
                      <w:marTop w:val="0"/>
                      <w:marBottom w:val="0"/>
                      <w:divBdr>
                        <w:top w:val="single" w:sz="2" w:space="0" w:color="E5E7EB"/>
                        <w:left w:val="single" w:sz="2" w:space="0" w:color="E5E7EB"/>
                        <w:bottom w:val="single" w:sz="2" w:space="0" w:color="E5E7EB"/>
                        <w:right w:val="single" w:sz="2" w:space="0" w:color="E5E7EB"/>
                      </w:divBdr>
                    </w:div>
                    <w:div w:id="570116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8335136">
              <w:marLeft w:val="0"/>
              <w:marRight w:val="0"/>
              <w:marTop w:val="0"/>
              <w:marBottom w:val="510"/>
              <w:divBdr>
                <w:top w:val="single" w:sz="2" w:space="26" w:color="E5E7EB"/>
                <w:left w:val="single" w:sz="2" w:space="24" w:color="E5E7EB"/>
                <w:bottom w:val="single" w:sz="2" w:space="26" w:color="E5E7EB"/>
                <w:right w:val="single" w:sz="2" w:space="24" w:color="E5E7EB"/>
              </w:divBdr>
              <w:divsChild>
                <w:div w:id="1894732403">
                  <w:marLeft w:val="0"/>
                  <w:marRight w:val="0"/>
                  <w:marTop w:val="100"/>
                  <w:marBottom w:val="100"/>
                  <w:divBdr>
                    <w:top w:val="single" w:sz="2" w:space="0" w:color="E5E7EB"/>
                    <w:left w:val="single" w:sz="2" w:space="0" w:color="E5E7EB"/>
                    <w:bottom w:val="single" w:sz="2" w:space="0" w:color="E5E7EB"/>
                    <w:right w:val="single" w:sz="2" w:space="0" w:color="E5E7EB"/>
                  </w:divBdr>
                  <w:divsChild>
                    <w:div w:id="412967522">
                      <w:marLeft w:val="0"/>
                      <w:marRight w:val="0"/>
                      <w:marTop w:val="0"/>
                      <w:marBottom w:val="0"/>
                      <w:divBdr>
                        <w:top w:val="single" w:sz="2" w:space="0" w:color="E5E7EB"/>
                        <w:left w:val="single" w:sz="2" w:space="0" w:color="E5E7EB"/>
                        <w:bottom w:val="single" w:sz="2" w:space="0" w:color="E5E7EB"/>
                        <w:right w:val="single" w:sz="2" w:space="0" w:color="E5E7EB"/>
                      </w:divBdr>
                    </w:div>
                    <w:div w:id="2123105414">
                      <w:marLeft w:val="0"/>
                      <w:marRight w:val="0"/>
                      <w:marTop w:val="0"/>
                      <w:marBottom w:val="0"/>
                      <w:divBdr>
                        <w:top w:val="single" w:sz="2" w:space="0" w:color="E5E7EB"/>
                        <w:left w:val="single" w:sz="2" w:space="0" w:color="E5E7EB"/>
                        <w:bottom w:val="single" w:sz="2" w:space="0" w:color="E5E7EB"/>
                        <w:right w:val="single" w:sz="2" w:space="0" w:color="E5E7EB"/>
                      </w:divBdr>
                    </w:div>
                    <w:div w:id="543254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47091776">
          <w:marLeft w:val="0"/>
          <w:marRight w:val="0"/>
          <w:marTop w:val="90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obaltmi.org/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tmi.org/strategy/prepare/" TargetMode="External"/><Relationship Id="rId5" Type="http://schemas.openxmlformats.org/officeDocument/2006/relationships/image" Target="media/image1.png"/><Relationship Id="rId10" Type="http://schemas.openxmlformats.org/officeDocument/2006/relationships/hyperlink" Target="https://www.globaltmi.org/strategy/overview/"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2485</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Duval</dc:creator>
  <cp:keywords/>
  <dc:description/>
  <cp:lastModifiedBy>Sylvain Duval</cp:lastModifiedBy>
  <cp:revision>1</cp:revision>
  <dcterms:created xsi:type="dcterms:W3CDTF">2024-12-06T01:23:00Z</dcterms:created>
  <dcterms:modified xsi:type="dcterms:W3CDTF">2024-12-06T01:24:00Z</dcterms:modified>
</cp:coreProperties>
</file>