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A619" w14:textId="77777777" w:rsidR="00B26CBB" w:rsidRDefault="00B26CBB"/>
    <w:p w14:paraId="266B5C55"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spacing w:line="663" w:lineRule="atLeast"/>
        <w:outlineLvl w:val="1"/>
        <w:rPr>
          <w:rFonts w:ascii="Noto Sans" w:eastAsia="Times New Roman" w:hAnsi="Noto Sans" w:cs="Noto Sans"/>
          <w:color w:val="343636"/>
          <w:spacing w:val="-9"/>
          <w:sz w:val="51"/>
          <w:szCs w:val="51"/>
        </w:rPr>
      </w:pPr>
      <w:proofErr w:type="spellStart"/>
      <w:r w:rsidRPr="004B498E">
        <w:rPr>
          <w:rFonts w:ascii="Noto Sans" w:eastAsia="Times New Roman" w:hAnsi="Noto Sans" w:cs="Noto Sans"/>
          <w:color w:val="343636"/>
          <w:spacing w:val="-9"/>
          <w:sz w:val="51"/>
          <w:szCs w:val="51"/>
        </w:rPr>
        <w:t>Strategy</w:t>
      </w:r>
      <w:proofErr w:type="spellEnd"/>
      <w:r w:rsidRPr="004B498E">
        <w:rPr>
          <w:rFonts w:ascii="Noto Sans" w:eastAsia="Times New Roman" w:hAnsi="Noto Sans" w:cs="Noto Sans"/>
          <w:color w:val="343636"/>
          <w:spacing w:val="-9"/>
          <w:sz w:val="51"/>
          <w:szCs w:val="51"/>
        </w:rPr>
        <w:t xml:space="preserve"> </w:t>
      </w:r>
      <w:proofErr w:type="spellStart"/>
      <w:r w:rsidRPr="004B498E">
        <w:rPr>
          <w:rFonts w:ascii="Noto Sans" w:eastAsia="Times New Roman" w:hAnsi="Noto Sans" w:cs="Noto Sans"/>
          <w:color w:val="343636"/>
          <w:spacing w:val="-9"/>
          <w:sz w:val="51"/>
          <w:szCs w:val="51"/>
        </w:rPr>
        <w:t>Overview</w:t>
      </w:r>
      <w:proofErr w:type="spellEnd"/>
    </w:p>
    <w:p w14:paraId="7FC1DEC0" w14:textId="7BECA0A9" w:rsidR="004B498E" w:rsidRPr="004B498E" w:rsidRDefault="004B498E" w:rsidP="004B498E">
      <w:pPr>
        <w:rPr>
          <w:rFonts w:ascii="Noto Sans" w:eastAsia="Times New Roman" w:hAnsi="Noto Sans" w:cs="Noto Sans"/>
          <w:color w:val="4A4A4A"/>
        </w:rPr>
      </w:pPr>
      <w:r w:rsidRPr="004B498E">
        <w:rPr>
          <w:rFonts w:ascii="Noto Sans" w:eastAsia="Times New Roman" w:hAnsi="Noto Sans" w:cs="Noto Sans"/>
          <w:color w:val="4A4A4A"/>
        </w:rPr>
        <w:fldChar w:fldCharType="begin"/>
      </w:r>
      <w:r w:rsidRPr="004B498E">
        <w:rPr>
          <w:rFonts w:ascii="Noto Sans" w:eastAsia="Times New Roman" w:hAnsi="Noto Sans" w:cs="Noto Sans"/>
          <w:color w:val="4A4A4A"/>
        </w:rPr>
        <w:instrText xml:space="preserve"> INCLUDEPICTURE "/Users/sylvainduval/Library/Group Containers/UBF8T346G9.ms/WebArchiveCopyPasteTempFiles/com.microsoft.Word/overview-logo.png" \* MERGEFORMATINET </w:instrText>
      </w:r>
      <w:r w:rsidRPr="004B498E">
        <w:rPr>
          <w:rFonts w:ascii="Noto Sans" w:eastAsia="Times New Roman" w:hAnsi="Noto Sans" w:cs="Noto Sans"/>
          <w:color w:val="4A4A4A"/>
        </w:rPr>
        <w:fldChar w:fldCharType="separate"/>
      </w:r>
      <w:r w:rsidRPr="004B498E">
        <w:rPr>
          <w:rFonts w:ascii="Noto Sans" w:eastAsia="Times New Roman" w:hAnsi="Noto Sans" w:cs="Noto Sans"/>
          <w:noProof/>
          <w:color w:val="4A4A4A"/>
        </w:rPr>
        <w:drawing>
          <wp:inline distT="0" distB="0" distL="0" distR="0" wp14:anchorId="33E02223" wp14:editId="227EF794">
            <wp:extent cx="1129030" cy="1129030"/>
            <wp:effectExtent l="0" t="0" r="1270" b="1270"/>
            <wp:docPr id="1297210135" name="Image 5"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9030" cy="1129030"/>
                    </a:xfrm>
                    <a:prstGeom prst="rect">
                      <a:avLst/>
                    </a:prstGeom>
                    <a:noFill/>
                    <a:ln>
                      <a:noFill/>
                    </a:ln>
                  </pic:spPr>
                </pic:pic>
              </a:graphicData>
            </a:graphic>
          </wp:inline>
        </w:drawing>
      </w:r>
      <w:r w:rsidRPr="004B498E">
        <w:rPr>
          <w:rFonts w:ascii="Noto Sans" w:eastAsia="Times New Roman" w:hAnsi="Noto Sans" w:cs="Noto Sans"/>
          <w:color w:val="4A4A4A"/>
        </w:rPr>
        <w:fldChar w:fldCharType="end"/>
      </w:r>
    </w:p>
    <w:p w14:paraId="4B8B5C97" w14:textId="6C84A3EE" w:rsidR="004B498E" w:rsidRPr="004B498E" w:rsidRDefault="004B498E" w:rsidP="004B498E">
      <w:pPr>
        <w:rPr>
          <w:rFonts w:ascii="Arial" w:eastAsia="Times New Roman" w:hAnsi="Arial" w:cs="Arial"/>
          <w:color w:val="4A4A4A"/>
        </w:rPr>
      </w:pPr>
      <w:r w:rsidRPr="004B498E">
        <w:rPr>
          <w:rFonts w:ascii="Arial" w:eastAsia="Times New Roman" w:hAnsi="Arial" w:cs="Arial"/>
          <w:color w:val="4A4A4A"/>
        </w:rPr>
        <w:fldChar w:fldCharType="begin"/>
      </w:r>
      <w:r w:rsidRPr="004B498E">
        <w:rPr>
          <w:rFonts w:ascii="Arial" w:eastAsia="Times New Roman" w:hAnsi="Arial" w:cs="Arial"/>
          <w:color w:val="4A4A4A"/>
        </w:rPr>
        <w:instrText xml:space="preserve"> INCLUDEPICTURE "/Users/sylvainduval/Library/Group Containers/UBF8T346G9.ms/WebArchiveCopyPasteTempFiles/com.microsoft.Word/stock-photo-help-concept-hands-reaching-out-to-help-each-other-in-dark-tone-1588320151_bw_2-3-1.png" \* MERGEFORMATINET </w:instrText>
      </w:r>
      <w:r w:rsidRPr="004B498E">
        <w:rPr>
          <w:rFonts w:ascii="Arial" w:eastAsia="Times New Roman" w:hAnsi="Arial" w:cs="Arial"/>
          <w:color w:val="4A4A4A"/>
        </w:rPr>
        <w:fldChar w:fldCharType="separate"/>
      </w:r>
      <w:r w:rsidRPr="004B498E">
        <w:rPr>
          <w:rFonts w:ascii="Arial" w:eastAsia="Times New Roman" w:hAnsi="Arial" w:cs="Arial"/>
          <w:noProof/>
          <w:color w:val="4A4A4A"/>
        </w:rPr>
        <w:drawing>
          <wp:inline distT="0" distB="0" distL="0" distR="0" wp14:anchorId="388A74BA" wp14:editId="361F5ECD">
            <wp:extent cx="4698365" cy="2345690"/>
            <wp:effectExtent l="0" t="0" r="635" b="3810"/>
            <wp:docPr id="872595802" name="Image 4" descr="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vi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8365" cy="2345690"/>
                    </a:xfrm>
                    <a:prstGeom prst="rect">
                      <a:avLst/>
                    </a:prstGeom>
                    <a:noFill/>
                    <a:ln>
                      <a:noFill/>
                    </a:ln>
                  </pic:spPr>
                </pic:pic>
              </a:graphicData>
            </a:graphic>
          </wp:inline>
        </w:drawing>
      </w:r>
      <w:r w:rsidRPr="004B498E">
        <w:rPr>
          <w:rFonts w:ascii="Arial" w:eastAsia="Times New Roman" w:hAnsi="Arial" w:cs="Arial"/>
          <w:color w:val="4A4A4A"/>
        </w:rPr>
        <w:fldChar w:fldCharType="end"/>
      </w:r>
    </w:p>
    <w:p w14:paraId="3C6BFBFA"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spacing w:before="450" w:after="360" w:line="432" w:lineRule="atLeast"/>
        <w:outlineLvl w:val="3"/>
        <w:rPr>
          <w:rFonts w:ascii="Noto Sans" w:eastAsia="Times New Roman" w:hAnsi="Noto Sans" w:cs="Noto Sans"/>
          <w:b/>
          <w:bCs/>
          <w:color w:val="343636"/>
          <w:spacing w:val="-8"/>
          <w:sz w:val="36"/>
          <w:szCs w:val="36"/>
          <w:lang w:val="en-US"/>
        </w:rPr>
      </w:pPr>
      <w:r w:rsidRPr="004B498E">
        <w:rPr>
          <w:rFonts w:ascii="Noto Sans" w:eastAsia="Times New Roman" w:hAnsi="Noto Sans" w:cs="Noto Sans"/>
          <w:b/>
          <w:bCs/>
          <w:color w:val="343636"/>
          <w:spacing w:val="-8"/>
          <w:sz w:val="36"/>
          <w:szCs w:val="36"/>
          <w:lang w:val="en-US"/>
        </w:rPr>
        <w:t>Global TMI Is Local</w:t>
      </w:r>
    </w:p>
    <w:p w14:paraId="15AE679C"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rPr>
          <w:rFonts w:ascii="Noto Serif" w:eastAsia="Times New Roman" w:hAnsi="Noto Serif" w:cs="Noto Serif"/>
          <w:color w:val="696A6A"/>
          <w:lang w:val="en-US"/>
        </w:rPr>
      </w:pPr>
      <w:r w:rsidRPr="004B498E">
        <w:rPr>
          <w:rFonts w:ascii="Noto Serif" w:eastAsia="Times New Roman" w:hAnsi="Noto Serif" w:cs="Noto Serif"/>
          <w:color w:val="696A6A"/>
          <w:lang w:val="en-US"/>
        </w:rPr>
        <w:t>Total Member Involvement (TMI) is a global initiative, but its success depends on the faithful efforts of pastors and lay leaders in local churches. The </w:t>
      </w:r>
      <w:r w:rsidRPr="004B498E">
        <w:rPr>
          <w:rFonts w:ascii="Noto Sans" w:eastAsia="Times New Roman" w:hAnsi="Noto Sans" w:cs="Noto Sans"/>
          <w:b/>
          <w:bCs/>
          <w:i/>
          <w:iCs/>
          <w:color w:val="343636"/>
          <w:bdr w:val="single" w:sz="2" w:space="0" w:color="E5E7EB" w:frame="1"/>
          <w:lang w:val="en-US"/>
        </w:rPr>
        <w:t>Seventh-day Adventist Church Manual</w:t>
      </w:r>
      <w:r w:rsidRPr="004B498E">
        <w:rPr>
          <w:rFonts w:ascii="Noto Serif" w:eastAsia="Times New Roman" w:hAnsi="Noto Serif" w:cs="Noto Serif"/>
          <w:color w:val="696A6A"/>
          <w:lang w:val="en-US"/>
        </w:rPr>
        <w:t> (2022) urges every church to </w:t>
      </w:r>
      <w:r w:rsidRPr="004B498E">
        <w:rPr>
          <w:rFonts w:ascii="Noto Sans" w:eastAsia="Times New Roman" w:hAnsi="Noto Sans" w:cs="Noto Sans"/>
          <w:b/>
          <w:bCs/>
          <w:color w:val="343636"/>
          <w:bdr w:val="single" w:sz="2" w:space="0" w:color="E5E7EB" w:frame="1"/>
          <w:lang w:val="en-US"/>
        </w:rPr>
        <w:t>“enlist all members and children”</w:t>
      </w:r>
      <w:r w:rsidRPr="004B498E">
        <w:rPr>
          <w:rFonts w:ascii="Noto Serif" w:eastAsia="Times New Roman" w:hAnsi="Noto Serif" w:cs="Noto Serif"/>
          <w:color w:val="696A6A"/>
          <w:lang w:val="en-US"/>
        </w:rPr>
        <w:t> in </w:t>
      </w:r>
      <w:r w:rsidRPr="004B498E">
        <w:rPr>
          <w:rFonts w:ascii="Noto Sans" w:eastAsia="Times New Roman" w:hAnsi="Noto Sans" w:cs="Noto Sans"/>
          <w:b/>
          <w:bCs/>
          <w:color w:val="343636"/>
          <w:bdr w:val="single" w:sz="2" w:space="0" w:color="E5E7EB" w:frame="1"/>
          <w:lang w:val="en-US"/>
        </w:rPr>
        <w:t>“personal outreach”</w:t>
      </w:r>
      <w:r w:rsidRPr="004B498E">
        <w:rPr>
          <w:rFonts w:ascii="Noto Serif" w:eastAsia="Times New Roman" w:hAnsi="Noto Serif" w:cs="Noto Serif"/>
          <w:color w:val="696A6A"/>
          <w:lang w:val="en-US"/>
        </w:rPr>
        <w:t> (p. 138). It also emphasizes the positive impact on the spiritual life and growth of members when a church devotes its </w:t>
      </w:r>
      <w:r w:rsidRPr="004B498E">
        <w:rPr>
          <w:rFonts w:ascii="Noto Sans" w:eastAsia="Times New Roman" w:hAnsi="Noto Sans" w:cs="Noto Sans"/>
          <w:b/>
          <w:bCs/>
          <w:color w:val="343636"/>
          <w:bdr w:val="single" w:sz="2" w:space="0" w:color="E5E7EB" w:frame="1"/>
          <w:lang w:val="en-US"/>
        </w:rPr>
        <w:t>“first interests and highest energies to involving every member in proclaiming the good news and making disciples”</w:t>
      </w:r>
      <w:r w:rsidRPr="004B498E">
        <w:rPr>
          <w:rFonts w:ascii="Noto Serif" w:eastAsia="Times New Roman" w:hAnsi="Noto Serif" w:cs="Noto Serif"/>
          <w:color w:val="696A6A"/>
          <w:lang w:val="en-US"/>
        </w:rPr>
        <w:t> (p. 135). </w:t>
      </w:r>
    </w:p>
    <w:p w14:paraId="5EC99194"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spacing w:before="450" w:after="360" w:line="432" w:lineRule="atLeast"/>
        <w:outlineLvl w:val="3"/>
        <w:rPr>
          <w:rFonts w:ascii="Noto Sans" w:eastAsia="Times New Roman" w:hAnsi="Noto Sans" w:cs="Noto Sans"/>
          <w:b/>
          <w:bCs/>
          <w:color w:val="343636"/>
          <w:spacing w:val="-8"/>
          <w:sz w:val="36"/>
          <w:szCs w:val="36"/>
          <w:lang w:val="en-US"/>
        </w:rPr>
      </w:pPr>
      <w:r w:rsidRPr="004B498E">
        <w:rPr>
          <w:rFonts w:ascii="Noto Sans" w:eastAsia="Times New Roman" w:hAnsi="Noto Sans" w:cs="Noto Sans"/>
          <w:b/>
          <w:bCs/>
          <w:color w:val="343636"/>
          <w:spacing w:val="-8"/>
          <w:sz w:val="36"/>
          <w:szCs w:val="36"/>
          <w:lang w:val="en-US"/>
        </w:rPr>
        <w:t>Global TMI Is Active and Ongoing </w:t>
      </w:r>
    </w:p>
    <w:p w14:paraId="75E2C6A9"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rPr>
          <w:rFonts w:ascii="Noto Serif" w:eastAsia="Times New Roman" w:hAnsi="Noto Serif" w:cs="Noto Serif"/>
          <w:color w:val="696A6A"/>
          <w:lang w:val="en-US"/>
        </w:rPr>
      </w:pPr>
      <w:r w:rsidRPr="004B498E">
        <w:rPr>
          <w:rFonts w:ascii="Noto Serif" w:eastAsia="Times New Roman" w:hAnsi="Noto Serif" w:cs="Noto Serif"/>
          <w:color w:val="696A6A"/>
          <w:lang w:val="en-US"/>
        </w:rPr>
        <w:t>The top priority of every church board is to establish </w:t>
      </w:r>
      <w:r w:rsidRPr="004B498E">
        <w:rPr>
          <w:rFonts w:ascii="Noto Sans" w:eastAsia="Times New Roman" w:hAnsi="Noto Sans" w:cs="Noto Sans"/>
          <w:b/>
          <w:bCs/>
          <w:color w:val="343636"/>
          <w:bdr w:val="single" w:sz="2" w:space="0" w:color="E5E7EB" w:frame="1"/>
          <w:lang w:val="en-US"/>
        </w:rPr>
        <w:t>“an active, ongoing discipleship plan”</w:t>
      </w:r>
      <w:r w:rsidRPr="004B498E">
        <w:rPr>
          <w:rFonts w:ascii="Noto Serif" w:eastAsia="Times New Roman" w:hAnsi="Noto Serif" w:cs="Noto Serif"/>
          <w:color w:val="696A6A"/>
          <w:lang w:val="en-US"/>
        </w:rPr>
        <w:t> that includes both </w:t>
      </w:r>
      <w:r w:rsidRPr="004B498E">
        <w:rPr>
          <w:rFonts w:ascii="Noto Sans" w:eastAsia="Times New Roman" w:hAnsi="Noto Sans" w:cs="Noto Sans"/>
          <w:b/>
          <w:bCs/>
          <w:color w:val="343636"/>
          <w:bdr w:val="single" w:sz="2" w:space="0" w:color="E5E7EB" w:frame="1"/>
          <w:lang w:val="en-US"/>
        </w:rPr>
        <w:t>“spiritual nurture and outreach ministries”</w:t>
      </w:r>
      <w:r w:rsidRPr="004B498E">
        <w:rPr>
          <w:rFonts w:ascii="Noto Serif" w:eastAsia="Times New Roman" w:hAnsi="Noto Serif" w:cs="Noto Serif"/>
          <w:color w:val="696A6A"/>
          <w:lang w:val="en-US"/>
        </w:rPr>
        <w:t xml:space="preserve"> (p. 137). Global TMI is more than an invitation to participate in </w:t>
      </w:r>
      <w:r w:rsidRPr="004B498E">
        <w:rPr>
          <w:rFonts w:ascii="Noto Serif" w:eastAsia="Times New Roman" w:hAnsi="Noto Serif" w:cs="Noto Serif"/>
          <w:color w:val="696A6A"/>
          <w:lang w:val="en-US"/>
        </w:rPr>
        <w:lastRenderedPageBreak/>
        <w:t>a one-time event. It is the launch of an active and ongoing disciple-making plan that aims to involve every member. Because Jesus likened making disciples to the harvest cycle, Global TMI emphasizes 5 essential ministries that align with the agricultural disciple-making process (prepare, plant, cultivate, harvest, preserve). </w:t>
      </w:r>
    </w:p>
    <w:p w14:paraId="17EC30D1"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spacing w:before="450" w:after="360" w:line="432" w:lineRule="atLeast"/>
        <w:outlineLvl w:val="3"/>
        <w:rPr>
          <w:rFonts w:ascii="Noto Sans" w:eastAsia="Times New Roman" w:hAnsi="Noto Sans" w:cs="Noto Sans"/>
          <w:b/>
          <w:bCs/>
          <w:color w:val="343636"/>
          <w:spacing w:val="-8"/>
          <w:sz w:val="36"/>
          <w:szCs w:val="36"/>
          <w:lang w:val="en-US"/>
        </w:rPr>
      </w:pPr>
      <w:r w:rsidRPr="004B498E">
        <w:rPr>
          <w:rFonts w:ascii="Noto Sans" w:eastAsia="Times New Roman" w:hAnsi="Noto Sans" w:cs="Noto Sans"/>
          <w:b/>
          <w:bCs/>
          <w:color w:val="343636"/>
          <w:spacing w:val="-8"/>
          <w:sz w:val="36"/>
          <w:szCs w:val="36"/>
          <w:lang w:val="en-US"/>
        </w:rPr>
        <w:t>Preliminary Steps </w:t>
      </w:r>
    </w:p>
    <w:p w14:paraId="5B19794C"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rPr>
          <w:rFonts w:ascii="Noto Serif" w:eastAsia="Times New Roman" w:hAnsi="Noto Serif" w:cs="Noto Serif"/>
          <w:color w:val="696A6A"/>
          <w:lang w:val="en-US"/>
        </w:rPr>
      </w:pPr>
      <w:r w:rsidRPr="004B498E">
        <w:rPr>
          <w:rFonts w:ascii="Noto Serif" w:eastAsia="Times New Roman" w:hAnsi="Noto Serif" w:cs="Noto Serif"/>
          <w:color w:val="696A6A"/>
          <w:lang w:val="en-US"/>
        </w:rPr>
        <w:t>Before establishing the essential outreach ministries needed to make disciples, pastors and lay leaders should aim to inspire and equip their own members by taking the following steps: </w:t>
      </w:r>
    </w:p>
    <w:p w14:paraId="7B4F3B5D"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spacing w:line="432" w:lineRule="atLeast"/>
        <w:outlineLvl w:val="2"/>
        <w:rPr>
          <w:rFonts w:ascii="Noto Sans" w:eastAsia="Times New Roman" w:hAnsi="Noto Sans" w:cs="Noto Sans"/>
          <w:b/>
          <w:bCs/>
          <w:color w:val="343636"/>
          <w:spacing w:val="-8"/>
          <w:sz w:val="36"/>
          <w:szCs w:val="36"/>
          <w:lang w:val="en-US"/>
        </w:rPr>
      </w:pPr>
      <w:r w:rsidRPr="004B498E">
        <w:rPr>
          <w:rFonts w:ascii="Noto Sans" w:eastAsia="Times New Roman" w:hAnsi="Noto Sans" w:cs="Noto Sans"/>
          <w:b/>
          <w:bCs/>
          <w:color w:val="343636"/>
          <w:spacing w:val="-8"/>
          <w:sz w:val="36"/>
          <w:szCs w:val="36"/>
          <w:lang w:val="en-US"/>
        </w:rPr>
        <w:t>1. Emphasize Spiritual Revival</w:t>
      </w:r>
    </w:p>
    <w:p w14:paraId="29A54810"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spacing w:line="432" w:lineRule="atLeast"/>
        <w:outlineLvl w:val="2"/>
        <w:rPr>
          <w:rFonts w:ascii="Noto Sans" w:eastAsia="Times New Roman" w:hAnsi="Noto Sans" w:cs="Noto Sans"/>
          <w:b/>
          <w:bCs/>
          <w:color w:val="343636"/>
          <w:spacing w:val="-8"/>
          <w:sz w:val="36"/>
          <w:szCs w:val="36"/>
          <w:lang w:val="en-US"/>
        </w:rPr>
      </w:pPr>
      <w:r w:rsidRPr="004B498E">
        <w:rPr>
          <w:rFonts w:ascii="Noto Sans" w:eastAsia="Times New Roman" w:hAnsi="Noto Sans" w:cs="Noto Sans"/>
          <w:b/>
          <w:bCs/>
          <w:color w:val="343636"/>
          <w:spacing w:val="-8"/>
          <w:sz w:val="36"/>
          <w:szCs w:val="36"/>
          <w:lang w:val="en-US"/>
        </w:rPr>
        <w:t>2. Establish an Interest Review Process</w:t>
      </w:r>
    </w:p>
    <w:p w14:paraId="44CA493B" w14:textId="77777777" w:rsidR="004B498E" w:rsidRPr="004B498E" w:rsidRDefault="004B498E" w:rsidP="004B498E">
      <w:pPr>
        <w:numPr>
          <w:ilvl w:val="0"/>
          <w:numId w:val="1"/>
        </w:numPr>
        <w:pBdr>
          <w:top w:val="single" w:sz="2" w:space="0" w:color="E5E7EB"/>
          <w:left w:val="single" w:sz="2" w:space="0" w:color="E5E7EB"/>
          <w:bottom w:val="single" w:sz="2" w:space="0" w:color="E5E7EB"/>
          <w:right w:val="single" w:sz="2" w:space="0" w:color="E5E7EB"/>
        </w:pBdr>
        <w:spacing w:line="450" w:lineRule="atLeast"/>
        <w:rPr>
          <w:rFonts w:ascii="Noto Sans" w:eastAsia="Times New Roman" w:hAnsi="Noto Sans" w:cs="Noto Sans"/>
          <w:color w:val="4A4A4A"/>
          <w:lang w:val="en-US"/>
        </w:rPr>
      </w:pPr>
    </w:p>
    <w:p w14:paraId="1F6837D9" w14:textId="77777777" w:rsidR="004B498E" w:rsidRPr="004B498E" w:rsidRDefault="004B498E" w:rsidP="004B498E">
      <w:pPr>
        <w:numPr>
          <w:ilvl w:val="0"/>
          <w:numId w:val="1"/>
        </w:numPr>
        <w:pBdr>
          <w:top w:val="single" w:sz="2" w:space="0" w:color="E5E7EB"/>
          <w:left w:val="single" w:sz="2" w:space="0" w:color="E5E7EB"/>
          <w:bottom w:val="single" w:sz="2" w:space="0" w:color="E5E7EB"/>
          <w:right w:val="single" w:sz="2" w:space="0" w:color="E5E7EB"/>
        </w:pBdr>
        <w:spacing w:line="450" w:lineRule="atLeast"/>
        <w:rPr>
          <w:rFonts w:ascii="Noto Sans" w:eastAsia="Times New Roman" w:hAnsi="Noto Sans" w:cs="Noto Sans"/>
          <w:color w:val="4A4A4A"/>
          <w:lang w:val="en-US"/>
        </w:rPr>
      </w:pPr>
    </w:p>
    <w:p w14:paraId="7C334A62" w14:textId="77777777" w:rsidR="004B498E" w:rsidRPr="004B498E" w:rsidRDefault="004B498E" w:rsidP="004B498E">
      <w:pPr>
        <w:numPr>
          <w:ilvl w:val="0"/>
          <w:numId w:val="1"/>
        </w:numPr>
        <w:pBdr>
          <w:top w:val="single" w:sz="2" w:space="0" w:color="E5E7EB"/>
          <w:left w:val="single" w:sz="2" w:space="0" w:color="E5E7EB"/>
          <w:bottom w:val="single" w:sz="2" w:space="0" w:color="E5E7EB"/>
          <w:right w:val="single" w:sz="2" w:space="0" w:color="E5E7EB"/>
        </w:pBdr>
        <w:spacing w:line="450" w:lineRule="atLeast"/>
        <w:rPr>
          <w:rFonts w:ascii="Noto Sans" w:eastAsia="Times New Roman" w:hAnsi="Noto Sans" w:cs="Noto Sans"/>
          <w:color w:val="4A4A4A"/>
          <w:lang w:val="en-US"/>
        </w:rPr>
      </w:pPr>
    </w:p>
    <w:p w14:paraId="56B9878A" w14:textId="77777777" w:rsidR="004B498E" w:rsidRPr="004B498E" w:rsidRDefault="004B498E" w:rsidP="004B498E">
      <w:pPr>
        <w:numPr>
          <w:ilvl w:val="0"/>
          <w:numId w:val="1"/>
        </w:numPr>
        <w:pBdr>
          <w:top w:val="single" w:sz="2" w:space="0" w:color="E5E7EB"/>
          <w:left w:val="single" w:sz="2" w:space="0" w:color="E5E7EB"/>
          <w:bottom w:val="single" w:sz="2" w:space="0" w:color="E5E7EB"/>
          <w:right w:val="single" w:sz="2" w:space="0" w:color="E5E7EB"/>
        </w:pBdr>
        <w:spacing w:line="450" w:lineRule="atLeast"/>
        <w:rPr>
          <w:rFonts w:ascii="Noto Sans" w:eastAsia="Times New Roman" w:hAnsi="Noto Sans" w:cs="Noto Sans"/>
          <w:color w:val="4A4A4A"/>
          <w:lang w:val="en-US"/>
        </w:rPr>
      </w:pPr>
    </w:p>
    <w:p w14:paraId="26918F61" w14:textId="77777777" w:rsidR="004B498E" w:rsidRPr="004B498E" w:rsidRDefault="004B498E" w:rsidP="004B498E">
      <w:pPr>
        <w:numPr>
          <w:ilvl w:val="0"/>
          <w:numId w:val="1"/>
        </w:numPr>
        <w:pBdr>
          <w:top w:val="single" w:sz="2" w:space="0" w:color="E5E7EB"/>
          <w:left w:val="single" w:sz="2" w:space="0" w:color="E5E7EB"/>
          <w:bottom w:val="single" w:sz="2" w:space="0" w:color="E5E7EB"/>
          <w:right w:val="single" w:sz="2" w:space="0" w:color="E5E7EB"/>
        </w:pBdr>
        <w:spacing w:line="450" w:lineRule="atLeast"/>
        <w:rPr>
          <w:rFonts w:ascii="Noto Sans" w:eastAsia="Times New Roman" w:hAnsi="Noto Sans" w:cs="Noto Sans"/>
          <w:color w:val="4A4A4A"/>
          <w:lang w:val="en-US"/>
        </w:rPr>
      </w:pPr>
    </w:p>
    <w:p w14:paraId="39363256" w14:textId="77777777" w:rsidR="004B498E" w:rsidRPr="004B498E" w:rsidRDefault="004B498E" w:rsidP="004B498E">
      <w:pPr>
        <w:numPr>
          <w:ilvl w:val="0"/>
          <w:numId w:val="1"/>
        </w:numPr>
        <w:pBdr>
          <w:top w:val="single" w:sz="2" w:space="0" w:color="E5E7EB"/>
          <w:left w:val="single" w:sz="2" w:space="0" w:color="E5E7EB"/>
          <w:bottom w:val="single" w:sz="2" w:space="0" w:color="E5E7EB"/>
          <w:right w:val="single" w:sz="2" w:space="0" w:color="E5E7EB"/>
        </w:pBdr>
        <w:spacing w:line="450" w:lineRule="atLeast"/>
        <w:rPr>
          <w:rFonts w:ascii="Noto Sans" w:eastAsia="Times New Roman" w:hAnsi="Noto Sans" w:cs="Noto Sans"/>
          <w:color w:val="4A4A4A"/>
          <w:lang w:val="en-US"/>
        </w:rPr>
      </w:pPr>
    </w:p>
    <w:p w14:paraId="6F35ECA0" w14:textId="56983EAE" w:rsidR="004B498E" w:rsidRPr="004B498E" w:rsidRDefault="004B498E" w:rsidP="004B498E">
      <w:pPr>
        <w:rPr>
          <w:rFonts w:ascii="Noto Sans" w:eastAsia="Times New Roman" w:hAnsi="Noto Sans" w:cs="Noto Sans"/>
          <w:color w:val="4A4A4A"/>
        </w:rPr>
      </w:pPr>
      <w:r w:rsidRPr="004B498E">
        <w:rPr>
          <w:rFonts w:ascii="Noto Sans" w:eastAsia="Times New Roman" w:hAnsi="Noto Sans" w:cs="Noto Sans"/>
          <w:color w:val="4A4A4A"/>
        </w:rPr>
        <w:lastRenderedPageBreak/>
        <w:fldChar w:fldCharType="begin"/>
      </w:r>
      <w:r w:rsidRPr="004B498E">
        <w:rPr>
          <w:rFonts w:ascii="Noto Sans" w:eastAsia="Times New Roman" w:hAnsi="Noto Sans" w:cs="Noto Sans"/>
          <w:color w:val="4A4A4A"/>
        </w:rPr>
        <w:instrText xml:space="preserve"> INCLUDEPICTURE "/Users/sylvainduval/Library/Group Containers/UBF8T346G9.ms/WebArchiveCopyPasteTempFiles/com.microsoft.Word/Image.png" \* MERGEFORMATINET </w:instrText>
      </w:r>
      <w:r w:rsidRPr="004B498E">
        <w:rPr>
          <w:rFonts w:ascii="Noto Sans" w:eastAsia="Times New Roman" w:hAnsi="Noto Sans" w:cs="Noto Sans"/>
          <w:color w:val="4A4A4A"/>
        </w:rPr>
        <w:fldChar w:fldCharType="separate"/>
      </w:r>
      <w:r w:rsidRPr="004B498E">
        <w:rPr>
          <w:rFonts w:ascii="Noto Sans" w:eastAsia="Times New Roman" w:hAnsi="Noto Sans" w:cs="Noto Sans"/>
          <w:noProof/>
          <w:color w:val="4A4A4A"/>
        </w:rPr>
        <w:drawing>
          <wp:inline distT="0" distB="0" distL="0" distR="0" wp14:anchorId="32ACDF82" wp14:editId="6200DFD8">
            <wp:extent cx="5486400" cy="4986655"/>
            <wp:effectExtent l="0" t="0" r="0" b="4445"/>
            <wp:docPr id="7974401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986655"/>
                    </a:xfrm>
                    <a:prstGeom prst="rect">
                      <a:avLst/>
                    </a:prstGeom>
                    <a:noFill/>
                    <a:ln>
                      <a:noFill/>
                    </a:ln>
                  </pic:spPr>
                </pic:pic>
              </a:graphicData>
            </a:graphic>
          </wp:inline>
        </w:drawing>
      </w:r>
      <w:r w:rsidRPr="004B498E">
        <w:rPr>
          <w:rFonts w:ascii="Noto Sans" w:eastAsia="Times New Roman" w:hAnsi="Noto Sans" w:cs="Noto Sans"/>
          <w:color w:val="4A4A4A"/>
        </w:rPr>
        <w:fldChar w:fldCharType="end"/>
      </w:r>
    </w:p>
    <w:p w14:paraId="02C398BC"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spacing w:line="432" w:lineRule="atLeast"/>
        <w:outlineLvl w:val="2"/>
        <w:rPr>
          <w:rFonts w:ascii="Noto Sans" w:eastAsia="Times New Roman" w:hAnsi="Noto Sans" w:cs="Noto Sans"/>
          <w:b/>
          <w:bCs/>
          <w:color w:val="343636"/>
          <w:spacing w:val="-8"/>
          <w:sz w:val="36"/>
          <w:szCs w:val="36"/>
          <w:lang w:val="en-US"/>
        </w:rPr>
      </w:pPr>
      <w:r w:rsidRPr="004B498E">
        <w:rPr>
          <w:rFonts w:ascii="Noto Sans" w:eastAsia="Times New Roman" w:hAnsi="Noto Sans" w:cs="Noto Sans"/>
          <w:b/>
          <w:bCs/>
          <w:color w:val="343636"/>
          <w:spacing w:val="-8"/>
          <w:sz w:val="36"/>
          <w:szCs w:val="36"/>
          <w:lang w:val="en-US"/>
        </w:rPr>
        <w:t>3. Provide Personal Evangelism Training</w:t>
      </w:r>
    </w:p>
    <w:p w14:paraId="24C71946"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spacing w:before="300" w:after="120" w:line="432" w:lineRule="atLeast"/>
        <w:outlineLvl w:val="3"/>
        <w:rPr>
          <w:rFonts w:ascii="Noto Sans" w:eastAsia="Times New Roman" w:hAnsi="Noto Sans" w:cs="Noto Sans"/>
          <w:b/>
          <w:bCs/>
          <w:color w:val="343636"/>
          <w:spacing w:val="-1"/>
          <w:sz w:val="27"/>
          <w:szCs w:val="27"/>
          <w:lang w:val="en-US"/>
        </w:rPr>
      </w:pPr>
      <w:r w:rsidRPr="004B498E">
        <w:rPr>
          <w:rFonts w:ascii="Noto Sans" w:eastAsia="Times New Roman" w:hAnsi="Noto Sans" w:cs="Noto Sans"/>
          <w:b/>
          <w:bCs/>
          <w:color w:val="343636"/>
          <w:spacing w:val="-1"/>
          <w:sz w:val="27"/>
          <w:szCs w:val="27"/>
          <w:bdr w:val="single" w:sz="2" w:space="0" w:color="E5E7EB" w:frame="1"/>
          <w:lang w:val="en-US"/>
        </w:rPr>
        <w:t>Christ’s Method Was Personal</w:t>
      </w:r>
    </w:p>
    <w:p w14:paraId="05215605"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rPr>
          <w:rFonts w:ascii="Noto Serif" w:eastAsia="Times New Roman" w:hAnsi="Noto Serif" w:cs="Noto Serif"/>
          <w:color w:val="696A6A"/>
          <w:lang w:val="en-US"/>
        </w:rPr>
      </w:pPr>
      <w:r w:rsidRPr="004B498E">
        <w:rPr>
          <w:rFonts w:ascii="Noto Serif" w:eastAsia="Times New Roman" w:hAnsi="Noto Serif" w:cs="Noto Serif"/>
          <w:color w:val="696A6A"/>
          <w:lang w:val="en-US"/>
        </w:rPr>
        <w:t>The key to successful evangelism is personal labor. </w:t>
      </w:r>
      <w:r w:rsidRPr="004B498E">
        <w:rPr>
          <w:rFonts w:ascii="Noto Sans" w:eastAsia="Times New Roman" w:hAnsi="Noto Sans" w:cs="Noto Sans"/>
          <w:b/>
          <w:bCs/>
          <w:color w:val="343636"/>
          <w:bdr w:val="single" w:sz="2" w:space="0" w:color="E5E7EB" w:frame="1"/>
          <w:lang w:val="en-US"/>
        </w:rPr>
        <w:t xml:space="preserve">“This was Christ's </w:t>
      </w:r>
      <w:proofErr w:type="gramStart"/>
      <w:r w:rsidRPr="004B498E">
        <w:rPr>
          <w:rFonts w:ascii="Noto Sans" w:eastAsia="Times New Roman" w:hAnsi="Noto Sans" w:cs="Noto Sans"/>
          <w:b/>
          <w:bCs/>
          <w:color w:val="343636"/>
          <w:bdr w:val="single" w:sz="2" w:space="0" w:color="E5E7EB" w:frame="1"/>
          <w:lang w:val="en-US"/>
        </w:rPr>
        <w:t>method”</w:t>
      </w:r>
      <w:r w:rsidRPr="004B498E">
        <w:rPr>
          <w:rFonts w:ascii="Noto Serif" w:eastAsia="Times New Roman" w:hAnsi="Noto Serif" w:cs="Noto Serif"/>
          <w:color w:val="696A6A"/>
          <w:lang w:val="en-US"/>
        </w:rPr>
        <w:t>(</w:t>
      </w:r>
      <w:proofErr w:type="gramEnd"/>
      <w:r w:rsidRPr="004B498E">
        <w:rPr>
          <w:rFonts w:ascii="Noto Sans" w:eastAsia="Times New Roman" w:hAnsi="Noto Sans" w:cs="Noto Sans"/>
          <w:i/>
          <w:iCs/>
          <w:color w:val="696A6A"/>
          <w:bdr w:val="single" w:sz="2" w:space="0" w:color="E5E7EB" w:frame="1"/>
          <w:lang w:val="en-US"/>
        </w:rPr>
        <w:t>Christ’s Object Lessons</w:t>
      </w:r>
      <w:r w:rsidRPr="004B498E">
        <w:rPr>
          <w:rFonts w:ascii="Noto Serif" w:eastAsia="Times New Roman" w:hAnsi="Noto Serif" w:cs="Noto Serif"/>
          <w:color w:val="696A6A"/>
          <w:lang w:val="en-US"/>
        </w:rPr>
        <w:t>, p. 229). Ellen White stressed that if we can have only one part done between personal work and more extensive meetings</w:t>
      </w:r>
      <w:proofErr w:type="gramStart"/>
      <w:r w:rsidRPr="004B498E">
        <w:rPr>
          <w:rFonts w:ascii="Noto Serif" w:eastAsia="Times New Roman" w:hAnsi="Noto Serif" w:cs="Noto Serif"/>
          <w:color w:val="696A6A"/>
          <w:lang w:val="en-US"/>
        </w:rPr>
        <w:t>, </w:t>
      </w:r>
      <w:r w:rsidRPr="004B498E">
        <w:rPr>
          <w:rFonts w:ascii="Noto Sans" w:eastAsia="Times New Roman" w:hAnsi="Noto Sans" w:cs="Noto Sans"/>
          <w:b/>
          <w:bCs/>
          <w:color w:val="343636"/>
          <w:bdr w:val="single" w:sz="2" w:space="0" w:color="E5E7EB" w:frame="1"/>
          <w:lang w:val="en-US"/>
        </w:rPr>
        <w:t>”let</w:t>
      </w:r>
      <w:proofErr w:type="gramEnd"/>
      <w:r w:rsidRPr="004B498E">
        <w:rPr>
          <w:rFonts w:ascii="Noto Sans" w:eastAsia="Times New Roman" w:hAnsi="Noto Sans" w:cs="Noto Sans"/>
          <w:b/>
          <w:bCs/>
          <w:color w:val="343636"/>
          <w:bdr w:val="single" w:sz="2" w:space="0" w:color="E5E7EB" w:frame="1"/>
          <w:lang w:val="en-US"/>
        </w:rPr>
        <w:t xml:space="preserve"> it be the individual labor”</w:t>
      </w:r>
      <w:r w:rsidRPr="004B498E">
        <w:rPr>
          <w:rFonts w:ascii="Noto Serif" w:eastAsia="Times New Roman" w:hAnsi="Noto Serif" w:cs="Noto Serif"/>
          <w:color w:val="696A6A"/>
          <w:lang w:val="en-US"/>
        </w:rPr>
        <w:t> (</w:t>
      </w:r>
      <w:r w:rsidRPr="004B498E">
        <w:rPr>
          <w:rFonts w:ascii="Noto Sans" w:eastAsia="Times New Roman" w:hAnsi="Noto Sans" w:cs="Noto Sans"/>
          <w:i/>
          <w:iCs/>
          <w:color w:val="696A6A"/>
          <w:bdr w:val="single" w:sz="2" w:space="0" w:color="E5E7EB" w:frame="1"/>
          <w:lang w:val="en-US"/>
        </w:rPr>
        <w:t>Christian Service</w:t>
      </w:r>
      <w:r w:rsidRPr="004B498E">
        <w:rPr>
          <w:rFonts w:ascii="Noto Serif" w:eastAsia="Times New Roman" w:hAnsi="Noto Serif" w:cs="Noto Serif"/>
          <w:color w:val="696A6A"/>
          <w:lang w:val="en-US"/>
        </w:rPr>
        <w:t>, p. 121). Still, </w:t>
      </w:r>
      <w:proofErr w:type="gramStart"/>
      <w:r w:rsidRPr="004B498E">
        <w:rPr>
          <w:rFonts w:ascii="Noto Sans" w:eastAsia="Times New Roman" w:hAnsi="Noto Sans" w:cs="Noto Sans"/>
          <w:b/>
          <w:bCs/>
          <w:color w:val="343636"/>
          <w:bdr w:val="single" w:sz="2" w:space="0" w:color="E5E7EB" w:frame="1"/>
          <w:lang w:val="en-US"/>
        </w:rPr>
        <w:t>When</w:t>
      </w:r>
      <w:proofErr w:type="gramEnd"/>
      <w:r w:rsidRPr="004B498E">
        <w:rPr>
          <w:rFonts w:ascii="Noto Sans" w:eastAsia="Times New Roman" w:hAnsi="Noto Sans" w:cs="Noto Sans"/>
          <w:b/>
          <w:bCs/>
          <w:color w:val="343636"/>
          <w:bdr w:val="single" w:sz="2" w:space="0" w:color="E5E7EB" w:frame="1"/>
          <w:lang w:val="en-US"/>
        </w:rPr>
        <w:t xml:space="preserve"> both are combined, with the blessing of God, a more perfect and thorough work may be wrought”</w:t>
      </w:r>
      <w:r w:rsidRPr="004B498E">
        <w:rPr>
          <w:rFonts w:ascii="Noto Serif" w:eastAsia="Times New Roman" w:hAnsi="Noto Serif" w:cs="Noto Serif"/>
          <w:color w:val="696A6A"/>
          <w:lang w:val="en-US"/>
        </w:rPr>
        <w:t> (</w:t>
      </w:r>
      <w:r w:rsidRPr="004B498E">
        <w:rPr>
          <w:rFonts w:ascii="Noto Sans" w:eastAsia="Times New Roman" w:hAnsi="Noto Sans" w:cs="Noto Sans"/>
          <w:i/>
          <w:iCs/>
          <w:color w:val="696A6A"/>
          <w:bdr w:val="single" w:sz="2" w:space="0" w:color="E5E7EB" w:frame="1"/>
          <w:lang w:val="en-US"/>
        </w:rPr>
        <w:t>ibid</w:t>
      </w:r>
      <w:r w:rsidRPr="004B498E">
        <w:rPr>
          <w:rFonts w:ascii="Noto Serif" w:eastAsia="Times New Roman" w:hAnsi="Noto Serif" w:cs="Noto Serif"/>
          <w:color w:val="696A6A"/>
          <w:lang w:val="en-US"/>
        </w:rPr>
        <w:t>.). Therefore, Global TMI combines public and personal evangelism, but in harmony with Christ’s method, infuses every ministry or event with personal evangelistic effort. </w:t>
      </w:r>
    </w:p>
    <w:p w14:paraId="6AEDC226"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spacing w:before="300" w:after="120" w:line="432" w:lineRule="atLeast"/>
        <w:outlineLvl w:val="3"/>
        <w:rPr>
          <w:rFonts w:ascii="Noto Sans" w:eastAsia="Times New Roman" w:hAnsi="Noto Sans" w:cs="Noto Sans"/>
          <w:b/>
          <w:bCs/>
          <w:color w:val="343636"/>
          <w:spacing w:val="-1"/>
          <w:sz w:val="27"/>
          <w:szCs w:val="27"/>
          <w:lang w:val="en-US"/>
        </w:rPr>
      </w:pPr>
      <w:r w:rsidRPr="004B498E">
        <w:rPr>
          <w:rFonts w:ascii="Noto Sans" w:eastAsia="Times New Roman" w:hAnsi="Noto Sans" w:cs="Noto Sans"/>
          <w:b/>
          <w:bCs/>
          <w:color w:val="343636"/>
          <w:spacing w:val="-1"/>
          <w:sz w:val="27"/>
          <w:szCs w:val="27"/>
          <w:bdr w:val="single" w:sz="2" w:space="0" w:color="E5E7EB" w:frame="1"/>
          <w:lang w:val="en-US"/>
        </w:rPr>
        <w:t>Every Church a Training School </w:t>
      </w:r>
    </w:p>
    <w:p w14:paraId="3E3E1ED2"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rPr>
          <w:rFonts w:ascii="Noto Serif" w:eastAsia="Times New Roman" w:hAnsi="Noto Serif" w:cs="Noto Serif"/>
          <w:color w:val="696A6A"/>
          <w:lang w:val="en-US"/>
        </w:rPr>
      </w:pPr>
      <w:r w:rsidRPr="004B498E">
        <w:rPr>
          <w:rFonts w:ascii="Noto Serif" w:eastAsia="Times New Roman" w:hAnsi="Noto Serif" w:cs="Noto Serif"/>
          <w:color w:val="696A6A"/>
          <w:lang w:val="en-US"/>
        </w:rPr>
        <w:lastRenderedPageBreak/>
        <w:t>To involve as many church members as possible in personal evangelism, every pastor and church should provide training and resources that equip individual church members, Sabbath School classes, and other small groups in areas such as: </w:t>
      </w:r>
    </w:p>
    <w:p w14:paraId="7031313B" w14:textId="77777777" w:rsidR="004B498E" w:rsidRPr="004B498E" w:rsidRDefault="004B498E" w:rsidP="004B498E">
      <w:pPr>
        <w:numPr>
          <w:ilvl w:val="0"/>
          <w:numId w:val="2"/>
        </w:numPr>
        <w:pBdr>
          <w:top w:val="single" w:sz="2" w:space="0" w:color="E5E7EB"/>
          <w:left w:val="single" w:sz="2" w:space="0" w:color="E5E7EB"/>
          <w:bottom w:val="single" w:sz="2" w:space="0" w:color="E5E7EB"/>
          <w:right w:val="single" w:sz="2" w:space="0" w:color="E5E7EB"/>
        </w:pBdr>
        <w:spacing w:line="378" w:lineRule="atLeast"/>
        <w:rPr>
          <w:rFonts w:ascii="Noto Sans" w:eastAsia="Times New Roman" w:hAnsi="Noto Sans" w:cs="Noto Sans"/>
          <w:color w:val="696A6A"/>
        </w:rPr>
      </w:pPr>
      <w:proofErr w:type="spellStart"/>
      <w:r w:rsidRPr="004B498E">
        <w:rPr>
          <w:rFonts w:ascii="Noto Sans" w:eastAsia="Times New Roman" w:hAnsi="Noto Sans" w:cs="Noto Sans"/>
          <w:color w:val="696A6A"/>
        </w:rPr>
        <w:t>Praying</w:t>
      </w:r>
      <w:proofErr w:type="spellEnd"/>
      <w:r w:rsidRPr="004B498E">
        <w:rPr>
          <w:rFonts w:ascii="Noto Sans" w:eastAsia="Times New Roman" w:hAnsi="Noto Sans" w:cs="Noto Sans"/>
          <w:color w:val="696A6A"/>
        </w:rPr>
        <w:t xml:space="preserve"> for </w:t>
      </w:r>
      <w:proofErr w:type="spellStart"/>
      <w:r w:rsidRPr="004B498E">
        <w:rPr>
          <w:rFonts w:ascii="Noto Sans" w:eastAsia="Times New Roman" w:hAnsi="Noto Sans" w:cs="Noto Sans"/>
          <w:color w:val="696A6A"/>
        </w:rPr>
        <w:t>interests</w:t>
      </w:r>
      <w:proofErr w:type="spellEnd"/>
    </w:p>
    <w:p w14:paraId="2A3AA78F" w14:textId="77777777" w:rsidR="004B498E" w:rsidRPr="004B498E" w:rsidRDefault="004B498E" w:rsidP="004B498E">
      <w:pPr>
        <w:numPr>
          <w:ilvl w:val="0"/>
          <w:numId w:val="2"/>
        </w:numPr>
        <w:pBdr>
          <w:top w:val="single" w:sz="2" w:space="0" w:color="E5E7EB"/>
          <w:left w:val="single" w:sz="2" w:space="0" w:color="E5E7EB"/>
          <w:bottom w:val="single" w:sz="2" w:space="0" w:color="E5E7EB"/>
          <w:right w:val="single" w:sz="2" w:space="0" w:color="E5E7EB"/>
        </w:pBdr>
        <w:spacing w:line="378" w:lineRule="atLeast"/>
        <w:rPr>
          <w:rFonts w:ascii="Noto Sans" w:eastAsia="Times New Roman" w:hAnsi="Noto Sans" w:cs="Noto Sans"/>
          <w:color w:val="696A6A"/>
        </w:rPr>
      </w:pPr>
      <w:proofErr w:type="spellStart"/>
      <w:r w:rsidRPr="004B498E">
        <w:rPr>
          <w:rFonts w:ascii="Noto Sans" w:eastAsia="Times New Roman" w:hAnsi="Noto Sans" w:cs="Noto Sans"/>
          <w:color w:val="696A6A"/>
        </w:rPr>
        <w:t>Befriending</w:t>
      </w:r>
      <w:proofErr w:type="spellEnd"/>
      <w:r w:rsidRPr="004B498E">
        <w:rPr>
          <w:rFonts w:ascii="Noto Sans" w:eastAsia="Times New Roman" w:hAnsi="Noto Sans" w:cs="Noto Sans"/>
          <w:color w:val="696A6A"/>
        </w:rPr>
        <w:t xml:space="preserve"> and </w:t>
      </w:r>
      <w:proofErr w:type="spellStart"/>
      <w:r w:rsidRPr="004B498E">
        <w:rPr>
          <w:rFonts w:ascii="Noto Sans" w:eastAsia="Times New Roman" w:hAnsi="Noto Sans" w:cs="Noto Sans"/>
          <w:color w:val="696A6A"/>
        </w:rPr>
        <w:t>ministering</w:t>
      </w:r>
      <w:proofErr w:type="spellEnd"/>
      <w:r w:rsidRPr="004B498E">
        <w:rPr>
          <w:rFonts w:ascii="Noto Sans" w:eastAsia="Times New Roman" w:hAnsi="Noto Sans" w:cs="Noto Sans"/>
          <w:color w:val="696A6A"/>
        </w:rPr>
        <w:t xml:space="preserve"> to </w:t>
      </w:r>
      <w:proofErr w:type="spellStart"/>
      <w:r w:rsidRPr="004B498E">
        <w:rPr>
          <w:rFonts w:ascii="Noto Sans" w:eastAsia="Times New Roman" w:hAnsi="Noto Sans" w:cs="Noto Sans"/>
          <w:color w:val="696A6A"/>
        </w:rPr>
        <w:t>needs</w:t>
      </w:r>
      <w:proofErr w:type="spellEnd"/>
    </w:p>
    <w:p w14:paraId="273AEDFF" w14:textId="77777777" w:rsidR="004B498E" w:rsidRPr="004B498E" w:rsidRDefault="004B498E" w:rsidP="004B498E">
      <w:pPr>
        <w:numPr>
          <w:ilvl w:val="0"/>
          <w:numId w:val="2"/>
        </w:numPr>
        <w:pBdr>
          <w:top w:val="single" w:sz="2" w:space="0" w:color="E5E7EB"/>
          <w:left w:val="single" w:sz="2" w:space="0" w:color="E5E7EB"/>
          <w:bottom w:val="single" w:sz="2" w:space="0" w:color="E5E7EB"/>
          <w:right w:val="single" w:sz="2" w:space="0" w:color="E5E7EB"/>
        </w:pBdr>
        <w:spacing w:line="378" w:lineRule="atLeast"/>
        <w:rPr>
          <w:rFonts w:ascii="Noto Sans" w:eastAsia="Times New Roman" w:hAnsi="Noto Sans" w:cs="Noto Sans"/>
          <w:color w:val="696A6A"/>
        </w:rPr>
      </w:pPr>
      <w:proofErr w:type="spellStart"/>
      <w:r w:rsidRPr="004B498E">
        <w:rPr>
          <w:rFonts w:ascii="Noto Sans" w:eastAsia="Times New Roman" w:hAnsi="Noto Sans" w:cs="Noto Sans"/>
          <w:color w:val="696A6A"/>
        </w:rPr>
        <w:t>Visiting</w:t>
      </w:r>
      <w:proofErr w:type="spellEnd"/>
      <w:r w:rsidRPr="004B498E">
        <w:rPr>
          <w:rFonts w:ascii="Noto Sans" w:eastAsia="Times New Roman" w:hAnsi="Noto Sans" w:cs="Noto Sans"/>
          <w:color w:val="696A6A"/>
        </w:rPr>
        <w:t xml:space="preserve"> and </w:t>
      </w:r>
      <w:proofErr w:type="spellStart"/>
      <w:r w:rsidRPr="004B498E">
        <w:rPr>
          <w:rFonts w:ascii="Noto Sans" w:eastAsia="Times New Roman" w:hAnsi="Noto Sans" w:cs="Noto Sans"/>
          <w:color w:val="696A6A"/>
        </w:rPr>
        <w:t>contacting</w:t>
      </w:r>
      <w:proofErr w:type="spellEnd"/>
      <w:r w:rsidRPr="004B498E">
        <w:rPr>
          <w:rFonts w:ascii="Noto Sans" w:eastAsia="Times New Roman" w:hAnsi="Noto Sans" w:cs="Noto Sans"/>
          <w:color w:val="696A6A"/>
        </w:rPr>
        <w:t xml:space="preserve"> </w:t>
      </w:r>
      <w:proofErr w:type="spellStart"/>
      <w:r w:rsidRPr="004B498E">
        <w:rPr>
          <w:rFonts w:ascii="Noto Sans" w:eastAsia="Times New Roman" w:hAnsi="Noto Sans" w:cs="Noto Sans"/>
          <w:color w:val="696A6A"/>
        </w:rPr>
        <w:t>interests</w:t>
      </w:r>
      <w:proofErr w:type="spellEnd"/>
    </w:p>
    <w:p w14:paraId="1AC90956" w14:textId="77777777" w:rsidR="004B498E" w:rsidRPr="004B498E" w:rsidRDefault="004B498E" w:rsidP="004B498E">
      <w:pPr>
        <w:numPr>
          <w:ilvl w:val="0"/>
          <w:numId w:val="2"/>
        </w:numPr>
        <w:pBdr>
          <w:top w:val="single" w:sz="2" w:space="0" w:color="E5E7EB"/>
          <w:left w:val="single" w:sz="2" w:space="0" w:color="E5E7EB"/>
          <w:bottom w:val="single" w:sz="2" w:space="0" w:color="E5E7EB"/>
          <w:right w:val="single" w:sz="2" w:space="0" w:color="E5E7EB"/>
        </w:pBdr>
        <w:spacing w:line="378" w:lineRule="atLeast"/>
        <w:rPr>
          <w:rFonts w:ascii="Noto Sans" w:eastAsia="Times New Roman" w:hAnsi="Noto Sans" w:cs="Noto Sans"/>
          <w:color w:val="696A6A"/>
        </w:rPr>
      </w:pPr>
      <w:r w:rsidRPr="004B498E">
        <w:rPr>
          <w:rFonts w:ascii="Noto Sans" w:eastAsia="Times New Roman" w:hAnsi="Noto Sans" w:cs="Noto Sans"/>
          <w:color w:val="696A6A"/>
        </w:rPr>
        <w:t xml:space="preserve">Sharing </w:t>
      </w:r>
      <w:proofErr w:type="spellStart"/>
      <w:r w:rsidRPr="004B498E">
        <w:rPr>
          <w:rFonts w:ascii="Noto Sans" w:eastAsia="Times New Roman" w:hAnsi="Noto Sans" w:cs="Noto Sans"/>
          <w:color w:val="696A6A"/>
        </w:rPr>
        <w:t>literature</w:t>
      </w:r>
      <w:proofErr w:type="spellEnd"/>
      <w:r w:rsidRPr="004B498E">
        <w:rPr>
          <w:rFonts w:ascii="Noto Sans" w:eastAsia="Times New Roman" w:hAnsi="Noto Sans" w:cs="Noto Sans"/>
          <w:color w:val="696A6A"/>
        </w:rPr>
        <w:t xml:space="preserve"> and media</w:t>
      </w:r>
    </w:p>
    <w:p w14:paraId="2D77D679" w14:textId="77777777" w:rsidR="004B498E" w:rsidRPr="004B498E" w:rsidRDefault="004B498E" w:rsidP="004B498E">
      <w:pPr>
        <w:numPr>
          <w:ilvl w:val="0"/>
          <w:numId w:val="2"/>
        </w:numPr>
        <w:pBdr>
          <w:top w:val="single" w:sz="2" w:space="0" w:color="E5E7EB"/>
          <w:left w:val="single" w:sz="2" w:space="0" w:color="E5E7EB"/>
          <w:bottom w:val="single" w:sz="2" w:space="0" w:color="E5E7EB"/>
          <w:right w:val="single" w:sz="2" w:space="0" w:color="E5E7EB"/>
        </w:pBdr>
        <w:spacing w:line="378" w:lineRule="atLeast"/>
        <w:rPr>
          <w:rFonts w:ascii="Noto Sans" w:eastAsia="Times New Roman" w:hAnsi="Noto Sans" w:cs="Noto Sans"/>
          <w:color w:val="696A6A"/>
          <w:lang w:val="en-US"/>
        </w:rPr>
      </w:pPr>
      <w:r w:rsidRPr="004B498E">
        <w:rPr>
          <w:rFonts w:ascii="Noto Sans" w:eastAsia="Times New Roman" w:hAnsi="Noto Sans" w:cs="Noto Sans"/>
          <w:color w:val="696A6A"/>
          <w:lang w:val="en-US"/>
        </w:rPr>
        <w:t>Inviting to Sabbath School, church, and church events</w:t>
      </w:r>
    </w:p>
    <w:p w14:paraId="696BBC91" w14:textId="77777777" w:rsidR="004B498E" w:rsidRPr="004B498E" w:rsidRDefault="004B498E" w:rsidP="004B498E">
      <w:pPr>
        <w:numPr>
          <w:ilvl w:val="0"/>
          <w:numId w:val="2"/>
        </w:numPr>
        <w:pBdr>
          <w:top w:val="single" w:sz="2" w:space="0" w:color="E5E7EB"/>
          <w:left w:val="single" w:sz="2" w:space="0" w:color="E5E7EB"/>
          <w:bottom w:val="single" w:sz="2" w:space="0" w:color="E5E7EB"/>
          <w:right w:val="single" w:sz="2" w:space="0" w:color="E5E7EB"/>
        </w:pBdr>
        <w:spacing w:line="378" w:lineRule="atLeast"/>
        <w:rPr>
          <w:rFonts w:ascii="Noto Sans" w:eastAsia="Times New Roman" w:hAnsi="Noto Sans" w:cs="Noto Sans"/>
          <w:color w:val="696A6A"/>
        </w:rPr>
      </w:pPr>
      <w:proofErr w:type="spellStart"/>
      <w:r w:rsidRPr="004B498E">
        <w:rPr>
          <w:rFonts w:ascii="Noto Sans" w:eastAsia="Times New Roman" w:hAnsi="Noto Sans" w:cs="Noto Sans"/>
          <w:color w:val="696A6A"/>
        </w:rPr>
        <w:t>Inviting</w:t>
      </w:r>
      <w:proofErr w:type="spellEnd"/>
      <w:r w:rsidRPr="004B498E">
        <w:rPr>
          <w:rFonts w:ascii="Noto Sans" w:eastAsia="Times New Roman" w:hAnsi="Noto Sans" w:cs="Noto Sans"/>
          <w:color w:val="696A6A"/>
        </w:rPr>
        <w:t xml:space="preserve"> to </w:t>
      </w:r>
      <w:proofErr w:type="spellStart"/>
      <w:r w:rsidRPr="004B498E">
        <w:rPr>
          <w:rFonts w:ascii="Noto Sans" w:eastAsia="Times New Roman" w:hAnsi="Noto Sans" w:cs="Noto Sans"/>
          <w:color w:val="696A6A"/>
        </w:rPr>
        <w:t>take</w:t>
      </w:r>
      <w:proofErr w:type="spellEnd"/>
      <w:r w:rsidRPr="004B498E">
        <w:rPr>
          <w:rFonts w:ascii="Noto Sans" w:eastAsia="Times New Roman" w:hAnsi="Noto Sans" w:cs="Noto Sans"/>
          <w:color w:val="696A6A"/>
        </w:rPr>
        <w:t xml:space="preserve"> Bible </w:t>
      </w:r>
      <w:proofErr w:type="spellStart"/>
      <w:r w:rsidRPr="004B498E">
        <w:rPr>
          <w:rFonts w:ascii="Noto Sans" w:eastAsia="Times New Roman" w:hAnsi="Noto Sans" w:cs="Noto Sans"/>
          <w:color w:val="696A6A"/>
        </w:rPr>
        <w:t>studies</w:t>
      </w:r>
      <w:proofErr w:type="spellEnd"/>
    </w:p>
    <w:p w14:paraId="652DF3FF" w14:textId="77777777" w:rsidR="004B498E" w:rsidRPr="004B498E" w:rsidRDefault="004B498E" w:rsidP="004B498E">
      <w:pPr>
        <w:numPr>
          <w:ilvl w:val="0"/>
          <w:numId w:val="2"/>
        </w:numPr>
        <w:pBdr>
          <w:top w:val="single" w:sz="2" w:space="0" w:color="E5E7EB"/>
          <w:left w:val="single" w:sz="2" w:space="0" w:color="E5E7EB"/>
          <w:bottom w:val="single" w:sz="2" w:space="0" w:color="E5E7EB"/>
          <w:right w:val="single" w:sz="2" w:space="0" w:color="E5E7EB"/>
        </w:pBdr>
        <w:spacing w:line="378" w:lineRule="atLeast"/>
        <w:rPr>
          <w:rFonts w:ascii="Noto Sans" w:eastAsia="Times New Roman" w:hAnsi="Noto Sans" w:cs="Noto Sans"/>
          <w:color w:val="696A6A"/>
        </w:rPr>
      </w:pPr>
      <w:proofErr w:type="spellStart"/>
      <w:r w:rsidRPr="004B498E">
        <w:rPr>
          <w:rFonts w:ascii="Noto Sans" w:eastAsia="Times New Roman" w:hAnsi="Noto Sans" w:cs="Noto Sans"/>
          <w:color w:val="696A6A"/>
        </w:rPr>
        <w:t>Giving</w:t>
      </w:r>
      <w:proofErr w:type="spellEnd"/>
      <w:r w:rsidRPr="004B498E">
        <w:rPr>
          <w:rFonts w:ascii="Noto Sans" w:eastAsia="Times New Roman" w:hAnsi="Noto Sans" w:cs="Noto Sans"/>
          <w:color w:val="696A6A"/>
        </w:rPr>
        <w:t xml:space="preserve"> Bible </w:t>
      </w:r>
      <w:proofErr w:type="spellStart"/>
      <w:r w:rsidRPr="004B498E">
        <w:rPr>
          <w:rFonts w:ascii="Noto Sans" w:eastAsia="Times New Roman" w:hAnsi="Noto Sans" w:cs="Noto Sans"/>
          <w:color w:val="696A6A"/>
        </w:rPr>
        <w:t>studies</w:t>
      </w:r>
      <w:proofErr w:type="spellEnd"/>
    </w:p>
    <w:p w14:paraId="2EF65800" w14:textId="77777777" w:rsidR="004B498E" w:rsidRPr="004B498E" w:rsidRDefault="004B498E" w:rsidP="004B498E">
      <w:pPr>
        <w:numPr>
          <w:ilvl w:val="0"/>
          <w:numId w:val="2"/>
        </w:numPr>
        <w:pBdr>
          <w:top w:val="single" w:sz="2" w:space="0" w:color="E5E7EB"/>
          <w:left w:val="single" w:sz="2" w:space="0" w:color="E5E7EB"/>
          <w:bottom w:val="single" w:sz="2" w:space="0" w:color="E5E7EB"/>
          <w:right w:val="single" w:sz="2" w:space="0" w:color="E5E7EB"/>
        </w:pBdr>
        <w:spacing w:line="378" w:lineRule="atLeast"/>
        <w:rPr>
          <w:rFonts w:ascii="Noto Sans" w:eastAsia="Times New Roman" w:hAnsi="Noto Sans" w:cs="Noto Sans"/>
          <w:color w:val="696A6A"/>
        </w:rPr>
      </w:pPr>
      <w:r w:rsidRPr="004B498E">
        <w:rPr>
          <w:rFonts w:ascii="Noto Sans" w:eastAsia="Times New Roman" w:hAnsi="Noto Sans" w:cs="Noto Sans"/>
          <w:color w:val="696A6A"/>
        </w:rPr>
        <w:t xml:space="preserve">Mentoring and training new </w:t>
      </w:r>
      <w:proofErr w:type="spellStart"/>
      <w:r w:rsidRPr="004B498E">
        <w:rPr>
          <w:rFonts w:ascii="Noto Sans" w:eastAsia="Times New Roman" w:hAnsi="Noto Sans" w:cs="Noto Sans"/>
          <w:color w:val="696A6A"/>
        </w:rPr>
        <w:t>members</w:t>
      </w:r>
      <w:proofErr w:type="spellEnd"/>
    </w:p>
    <w:p w14:paraId="3B9AD416"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rPr>
          <w:rFonts w:ascii="Noto Serif" w:eastAsia="Times New Roman" w:hAnsi="Noto Serif" w:cs="Noto Serif"/>
          <w:color w:val="696A6A"/>
          <w:lang w:val="en-US"/>
        </w:rPr>
      </w:pPr>
      <w:r w:rsidRPr="004B498E">
        <w:rPr>
          <w:rFonts w:ascii="Noto Serif" w:eastAsia="Times New Roman" w:hAnsi="Noto Serif" w:cs="Noto Serif"/>
          <w:color w:val="696A6A"/>
          <w:lang w:val="en-US"/>
        </w:rPr>
        <w:t>Ellen White aptly stated, </w:t>
      </w:r>
      <w:r w:rsidRPr="004B498E">
        <w:rPr>
          <w:rFonts w:ascii="Noto Sans" w:eastAsia="Times New Roman" w:hAnsi="Noto Sans" w:cs="Noto Sans"/>
          <w:b/>
          <w:bCs/>
          <w:color w:val="343636"/>
          <w:bdr w:val="single" w:sz="2" w:space="0" w:color="E5E7EB" w:frame="1"/>
          <w:lang w:val="en-US"/>
        </w:rPr>
        <w:t>“Many would be willing to work if they were taught how to begin. They need to be instructed and encouraged. Every church should be a training school for Christian workers”</w:t>
      </w:r>
      <w:r w:rsidRPr="004B498E">
        <w:rPr>
          <w:rFonts w:ascii="Noto Serif" w:eastAsia="Times New Roman" w:hAnsi="Noto Serif" w:cs="Noto Serif"/>
          <w:color w:val="696A6A"/>
          <w:lang w:val="en-US"/>
        </w:rPr>
        <w:t> (</w:t>
      </w:r>
      <w:r w:rsidRPr="004B498E">
        <w:rPr>
          <w:rFonts w:ascii="Noto Sans" w:eastAsia="Times New Roman" w:hAnsi="Noto Sans" w:cs="Noto Sans"/>
          <w:i/>
          <w:iCs/>
          <w:color w:val="696A6A"/>
          <w:bdr w:val="single" w:sz="2" w:space="0" w:color="E5E7EB" w:frame="1"/>
          <w:lang w:val="en-US"/>
        </w:rPr>
        <w:t>The Ministry of Healing</w:t>
      </w:r>
      <w:r w:rsidRPr="004B498E">
        <w:rPr>
          <w:rFonts w:ascii="Noto Serif" w:eastAsia="Times New Roman" w:hAnsi="Noto Serif" w:cs="Noto Serif"/>
          <w:color w:val="696A6A"/>
          <w:lang w:val="en-US"/>
        </w:rPr>
        <w:t>, p. 149). </w:t>
      </w:r>
    </w:p>
    <w:p w14:paraId="3DC732E6"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spacing w:before="450" w:after="360" w:line="432" w:lineRule="atLeast"/>
        <w:outlineLvl w:val="3"/>
        <w:rPr>
          <w:rFonts w:ascii="Noto Sans" w:eastAsia="Times New Roman" w:hAnsi="Noto Sans" w:cs="Noto Sans"/>
          <w:b/>
          <w:bCs/>
          <w:color w:val="343636"/>
          <w:spacing w:val="-8"/>
          <w:sz w:val="36"/>
          <w:szCs w:val="36"/>
          <w:lang w:val="en-US"/>
        </w:rPr>
      </w:pPr>
      <w:r w:rsidRPr="004B498E">
        <w:rPr>
          <w:rFonts w:ascii="Noto Sans" w:eastAsia="Times New Roman" w:hAnsi="Noto Sans" w:cs="Noto Sans"/>
          <w:b/>
          <w:bCs/>
          <w:color w:val="343636"/>
          <w:spacing w:val="-8"/>
          <w:sz w:val="36"/>
          <w:szCs w:val="36"/>
          <w:lang w:val="en-US"/>
        </w:rPr>
        <w:t>Establish Essential Disciple-Making Ministries </w:t>
      </w:r>
    </w:p>
    <w:p w14:paraId="1DF87268"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rPr>
          <w:rFonts w:ascii="Noto Serif" w:eastAsia="Times New Roman" w:hAnsi="Noto Serif" w:cs="Noto Serif"/>
          <w:color w:val="696A6A"/>
          <w:lang w:val="en-US"/>
        </w:rPr>
      </w:pPr>
      <w:r w:rsidRPr="004B498E">
        <w:rPr>
          <w:rFonts w:ascii="Noto Serif" w:eastAsia="Times New Roman" w:hAnsi="Noto Serif" w:cs="Noto Serif"/>
          <w:color w:val="696A6A"/>
          <w:lang w:val="en-US"/>
        </w:rPr>
        <w:t>After taking the preliminary steps of revival and equipping of the members of your church, the next steps in the strategy involve establishing the five areas of essential disciple-making ministries that form the framework of a local church discipleship plan: PREPARE the soil of the heart with Health and Friendship-Building Ministries, PLANT seeds of truth with Literature, Media, and Invitation Ministries, CULTIVATE spiritual interest with Bible Study Ministry, HARVEST decisions for Christ with Evangelistic Reaping Meetings (traditional, seminar, or small group), and PRESERVE the harvest with New Member Discipleship Training.</w:t>
      </w:r>
    </w:p>
    <w:p w14:paraId="5F49B2E1" w14:textId="77777777" w:rsidR="004B498E" w:rsidRPr="004B498E" w:rsidRDefault="004B498E" w:rsidP="004B498E">
      <w:pPr>
        <w:jc w:val="center"/>
        <w:rPr>
          <w:rFonts w:ascii="Noto Sans" w:eastAsia="Times New Roman" w:hAnsi="Noto Sans" w:cs="Noto Sans"/>
          <w:color w:val="4A4A4A"/>
        </w:rPr>
      </w:pPr>
      <w:hyperlink r:id="rId8" w:anchor="getting-ready-section" w:history="1">
        <w:r w:rsidRPr="004B498E">
          <w:rPr>
            <w:rFonts w:ascii="Arial" w:eastAsia="Times New Roman" w:hAnsi="Arial" w:cs="Arial"/>
            <w:color w:val="343636"/>
            <w:u w:val="single"/>
            <w:bdr w:val="single" w:sz="6" w:space="9" w:color="343636" w:frame="1"/>
          </w:rPr>
          <w:t xml:space="preserve">Go to Revival </w:t>
        </w:r>
        <w:proofErr w:type="spellStart"/>
        <w:r w:rsidRPr="004B498E">
          <w:rPr>
            <w:rFonts w:ascii="Arial" w:eastAsia="Times New Roman" w:hAnsi="Arial" w:cs="Arial"/>
            <w:color w:val="343636"/>
            <w:u w:val="single"/>
            <w:bdr w:val="single" w:sz="6" w:space="9" w:color="343636" w:frame="1"/>
          </w:rPr>
          <w:t>Resources</w:t>
        </w:r>
        <w:proofErr w:type="spellEnd"/>
        <w:r w:rsidRPr="004B498E">
          <w:rPr>
            <w:rFonts w:ascii="Arial" w:eastAsia="Times New Roman" w:hAnsi="Arial" w:cs="Arial"/>
            <w:color w:val="343636"/>
            <w:bdr w:val="single" w:sz="6" w:space="9" w:color="343636" w:frame="1"/>
          </w:rPr>
          <w:t> </w:t>
        </w:r>
      </w:hyperlink>
    </w:p>
    <w:p w14:paraId="29605D4C" w14:textId="7FD7FA8D" w:rsidR="004B498E" w:rsidRPr="004B498E" w:rsidRDefault="004B498E" w:rsidP="004B498E">
      <w:pPr>
        <w:shd w:val="clear" w:color="auto" w:fill="EBEBEB"/>
        <w:rPr>
          <w:rFonts w:ascii="Noto Sans" w:eastAsia="Times New Roman" w:hAnsi="Noto Sans" w:cs="Noto Sans"/>
          <w:color w:val="4A4A4A"/>
        </w:rPr>
      </w:pPr>
      <w:r w:rsidRPr="004B498E">
        <w:rPr>
          <w:rFonts w:ascii="Noto Sans" w:eastAsia="Times New Roman" w:hAnsi="Noto Sans" w:cs="Noto Sans"/>
          <w:color w:val="4A4A4A"/>
        </w:rPr>
        <w:fldChar w:fldCharType="begin"/>
      </w:r>
      <w:r w:rsidRPr="004B498E">
        <w:rPr>
          <w:rFonts w:ascii="Noto Sans" w:eastAsia="Times New Roman" w:hAnsi="Noto Sans" w:cs="Noto Sans"/>
          <w:color w:val="4A4A4A"/>
        </w:rPr>
        <w:instrText xml:space="preserve"> INCLUDEPICTURE "/Users/sylvainduval/Library/Group Containers/UBF8T346G9.ms/WebArchiveCopyPasteTempFiles/com.microsoft.Word/acts-image.png" \* MERGEFORMATINET </w:instrText>
      </w:r>
      <w:r w:rsidRPr="004B498E">
        <w:rPr>
          <w:rFonts w:ascii="Noto Sans" w:eastAsia="Times New Roman" w:hAnsi="Noto Sans" w:cs="Noto Sans"/>
          <w:color w:val="4A4A4A"/>
        </w:rPr>
        <w:fldChar w:fldCharType="separate"/>
      </w:r>
      <w:r w:rsidRPr="004B498E">
        <w:rPr>
          <w:rFonts w:ascii="Noto Sans" w:eastAsia="Times New Roman" w:hAnsi="Noto Sans" w:cs="Noto Sans"/>
          <w:noProof/>
          <w:color w:val="4A4A4A"/>
        </w:rPr>
        <w:drawing>
          <wp:inline distT="0" distB="0" distL="0" distR="0" wp14:anchorId="2D075332" wp14:editId="3A76EFBD">
            <wp:extent cx="826135" cy="826135"/>
            <wp:effectExtent l="0" t="0" r="0" b="0"/>
            <wp:docPr id="6485887" name="Image 2" desc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135" cy="826135"/>
                    </a:xfrm>
                    <a:prstGeom prst="rect">
                      <a:avLst/>
                    </a:prstGeom>
                    <a:noFill/>
                    <a:ln>
                      <a:noFill/>
                    </a:ln>
                  </pic:spPr>
                </pic:pic>
              </a:graphicData>
            </a:graphic>
          </wp:inline>
        </w:drawing>
      </w:r>
      <w:r w:rsidRPr="004B498E">
        <w:rPr>
          <w:rFonts w:ascii="Noto Sans" w:eastAsia="Times New Roman" w:hAnsi="Noto Sans" w:cs="Noto Sans"/>
          <w:color w:val="4A4A4A"/>
        </w:rPr>
        <w:fldChar w:fldCharType="end"/>
      </w:r>
    </w:p>
    <w:p w14:paraId="70E7F43D"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shd w:val="clear" w:color="auto" w:fill="EBEBEB"/>
        <w:spacing w:after="510" w:line="420" w:lineRule="atLeast"/>
        <w:jc w:val="center"/>
        <w:rPr>
          <w:rFonts w:ascii="Arial" w:eastAsia="Times New Roman" w:hAnsi="Arial" w:cs="Arial"/>
          <w:i/>
          <w:iCs/>
          <w:color w:val="141515"/>
          <w:spacing w:val="-2"/>
          <w:sz w:val="30"/>
          <w:szCs w:val="30"/>
          <w:lang w:val="en-US"/>
        </w:rPr>
      </w:pPr>
      <w:r w:rsidRPr="004B498E">
        <w:rPr>
          <w:rFonts w:ascii="Arial" w:eastAsia="Times New Roman" w:hAnsi="Arial" w:cs="Arial"/>
          <w:i/>
          <w:iCs/>
          <w:color w:val="141515"/>
          <w:spacing w:val="-2"/>
          <w:sz w:val="30"/>
          <w:szCs w:val="30"/>
          <w:lang w:val="en-US"/>
        </w:rPr>
        <w:t>“I kept back nothing that was helpful, but proclaimed it to you, and taught you publicly and from house to house” </w:t>
      </w:r>
      <w:r w:rsidRPr="004B498E">
        <w:rPr>
          <w:rFonts w:ascii="Noto Sans" w:eastAsia="Times New Roman" w:hAnsi="Noto Sans" w:cs="Noto Sans"/>
          <w:color w:val="141515"/>
          <w:spacing w:val="-2"/>
          <w:sz w:val="30"/>
          <w:szCs w:val="30"/>
          <w:bdr w:val="single" w:sz="2" w:space="0" w:color="E5E7EB" w:frame="1"/>
          <w:lang w:val="en-US"/>
        </w:rPr>
        <w:t>(Acts 20:20).</w:t>
      </w:r>
    </w:p>
    <w:p w14:paraId="0D91BAE1"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shd w:val="clear" w:color="auto" w:fill="EBEBEB"/>
        <w:spacing w:line="420" w:lineRule="atLeast"/>
        <w:jc w:val="center"/>
        <w:rPr>
          <w:rFonts w:ascii="Arial" w:eastAsia="Times New Roman" w:hAnsi="Arial" w:cs="Arial"/>
          <w:i/>
          <w:iCs/>
          <w:color w:val="141515"/>
          <w:spacing w:val="-2"/>
          <w:sz w:val="30"/>
          <w:szCs w:val="30"/>
          <w:lang w:val="en-US"/>
        </w:rPr>
      </w:pPr>
      <w:r w:rsidRPr="004B498E">
        <w:rPr>
          <w:rFonts w:ascii="Arial" w:eastAsia="Times New Roman" w:hAnsi="Arial" w:cs="Arial"/>
          <w:i/>
          <w:iCs/>
          <w:color w:val="141515"/>
          <w:spacing w:val="-2"/>
          <w:sz w:val="30"/>
          <w:szCs w:val="30"/>
          <w:lang w:val="en-US"/>
        </w:rPr>
        <w:lastRenderedPageBreak/>
        <w:t xml:space="preserve">"I am the </w:t>
      </w:r>
      <w:proofErr w:type="gramStart"/>
      <w:r w:rsidRPr="004B498E">
        <w:rPr>
          <w:rFonts w:ascii="Arial" w:eastAsia="Times New Roman" w:hAnsi="Arial" w:cs="Arial"/>
          <w:i/>
          <w:iCs/>
          <w:color w:val="141515"/>
          <w:spacing w:val="-2"/>
          <w:sz w:val="30"/>
          <w:szCs w:val="30"/>
          <w:lang w:val="en-US"/>
        </w:rPr>
        <w:t>vine,</w:t>
      </w:r>
      <w:proofErr w:type="gramEnd"/>
      <w:r w:rsidRPr="004B498E">
        <w:rPr>
          <w:rFonts w:ascii="Arial" w:eastAsia="Times New Roman" w:hAnsi="Arial" w:cs="Arial"/>
          <w:i/>
          <w:iCs/>
          <w:color w:val="141515"/>
          <w:spacing w:val="-2"/>
          <w:sz w:val="30"/>
          <w:szCs w:val="30"/>
          <w:lang w:val="en-US"/>
        </w:rPr>
        <w:t xml:space="preserve"> you are the branches. He who abides in Me, and I in him, bears much fruit; for without Me you can do nothing" </w:t>
      </w:r>
      <w:r w:rsidRPr="004B498E">
        <w:rPr>
          <w:rFonts w:ascii="Noto Sans" w:eastAsia="Times New Roman" w:hAnsi="Noto Sans" w:cs="Noto Sans"/>
          <w:color w:val="141515"/>
          <w:spacing w:val="-2"/>
          <w:sz w:val="30"/>
          <w:szCs w:val="30"/>
          <w:bdr w:val="single" w:sz="2" w:space="0" w:color="E5E7EB" w:frame="1"/>
          <w:lang w:val="en-US"/>
        </w:rPr>
        <w:t>(John 15:5).</w:t>
      </w:r>
    </w:p>
    <w:p w14:paraId="2ABB00D0" w14:textId="3A0BB4D3" w:rsidR="004B498E" w:rsidRPr="004B498E" w:rsidRDefault="004B498E" w:rsidP="004B498E">
      <w:pPr>
        <w:shd w:val="clear" w:color="auto" w:fill="EBEBEB"/>
        <w:rPr>
          <w:rFonts w:ascii="Noto Sans" w:eastAsia="Times New Roman" w:hAnsi="Noto Sans" w:cs="Noto Sans"/>
          <w:color w:val="4A4A4A"/>
        </w:rPr>
      </w:pPr>
      <w:r w:rsidRPr="004B498E">
        <w:rPr>
          <w:rFonts w:ascii="Noto Sans" w:eastAsia="Times New Roman" w:hAnsi="Noto Sans" w:cs="Noto Sans"/>
          <w:color w:val="4A4A4A"/>
        </w:rPr>
        <w:fldChar w:fldCharType="begin"/>
      </w:r>
      <w:r w:rsidRPr="004B498E">
        <w:rPr>
          <w:rFonts w:ascii="Noto Sans" w:eastAsia="Times New Roman" w:hAnsi="Noto Sans" w:cs="Noto Sans"/>
          <w:color w:val="4A4A4A"/>
        </w:rPr>
        <w:instrText xml:space="preserve"> INCLUDEPICTURE "/Users/sylvainduval/Library/Group Containers/UBF8T346G9.ms/WebArchiveCopyPasteTempFiles/com.microsoft.Word/strategy-icon.png" \* MERGEFORMATINET </w:instrText>
      </w:r>
      <w:r w:rsidRPr="004B498E">
        <w:rPr>
          <w:rFonts w:ascii="Noto Sans" w:eastAsia="Times New Roman" w:hAnsi="Noto Sans" w:cs="Noto Sans"/>
          <w:color w:val="4A4A4A"/>
        </w:rPr>
        <w:fldChar w:fldCharType="separate"/>
      </w:r>
      <w:r w:rsidRPr="004B498E">
        <w:rPr>
          <w:rFonts w:ascii="Noto Sans" w:eastAsia="Times New Roman" w:hAnsi="Noto Sans" w:cs="Noto Sans"/>
          <w:noProof/>
          <w:color w:val="4A4A4A"/>
        </w:rPr>
        <w:drawing>
          <wp:inline distT="0" distB="0" distL="0" distR="0" wp14:anchorId="0D0F7E42" wp14:editId="65459901">
            <wp:extent cx="826135" cy="826135"/>
            <wp:effectExtent l="0" t="0" r="0" b="0"/>
            <wp:docPr id="1791621031" name="Image 1" desc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6135" cy="826135"/>
                    </a:xfrm>
                    <a:prstGeom prst="rect">
                      <a:avLst/>
                    </a:prstGeom>
                    <a:noFill/>
                    <a:ln>
                      <a:noFill/>
                    </a:ln>
                  </pic:spPr>
                </pic:pic>
              </a:graphicData>
            </a:graphic>
          </wp:inline>
        </w:drawing>
      </w:r>
      <w:r w:rsidRPr="004B498E">
        <w:rPr>
          <w:rFonts w:ascii="Noto Sans" w:eastAsia="Times New Roman" w:hAnsi="Noto Sans" w:cs="Noto Sans"/>
          <w:color w:val="4A4A4A"/>
        </w:rPr>
        <w:fldChar w:fldCharType="end"/>
      </w:r>
    </w:p>
    <w:p w14:paraId="631AF271"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shd w:val="clear" w:color="auto" w:fill="EBEBEB"/>
        <w:spacing w:after="510" w:line="420" w:lineRule="atLeast"/>
        <w:jc w:val="center"/>
        <w:rPr>
          <w:rFonts w:ascii="Arial" w:eastAsia="Times New Roman" w:hAnsi="Arial" w:cs="Arial"/>
          <w:i/>
          <w:iCs/>
          <w:color w:val="141515"/>
          <w:spacing w:val="-2"/>
          <w:sz w:val="30"/>
          <w:szCs w:val="30"/>
          <w:lang w:val="en-US"/>
        </w:rPr>
      </w:pPr>
      <w:r w:rsidRPr="004B498E">
        <w:rPr>
          <w:rFonts w:ascii="Arial" w:eastAsia="Times New Roman" w:hAnsi="Arial" w:cs="Arial"/>
          <w:i/>
          <w:iCs/>
          <w:color w:val="141515"/>
          <w:spacing w:val="-2"/>
          <w:sz w:val="30"/>
          <w:szCs w:val="30"/>
          <w:lang w:val="en-US"/>
        </w:rPr>
        <w:t>“Nothing is more needed in our work than the practical results of communion with God” </w:t>
      </w:r>
      <w:r w:rsidRPr="004B498E">
        <w:rPr>
          <w:rFonts w:ascii="Noto Sans" w:eastAsia="Times New Roman" w:hAnsi="Noto Sans" w:cs="Noto Sans"/>
          <w:color w:val="141515"/>
          <w:spacing w:val="-2"/>
          <w:sz w:val="30"/>
          <w:szCs w:val="30"/>
          <w:bdr w:val="single" w:sz="2" w:space="0" w:color="E5E7EB" w:frame="1"/>
          <w:lang w:val="en-US"/>
        </w:rPr>
        <w:t>(Gospel Workers, </w:t>
      </w:r>
      <w:r w:rsidRPr="004B498E">
        <w:rPr>
          <w:rFonts w:ascii="Noto Sans" w:eastAsia="Times New Roman" w:hAnsi="Noto Sans" w:cs="Noto Sans"/>
          <w:i/>
          <w:iCs/>
          <w:color w:val="141515"/>
          <w:spacing w:val="-2"/>
          <w:sz w:val="30"/>
          <w:szCs w:val="30"/>
          <w:bdr w:val="single" w:sz="2" w:space="0" w:color="E5E7EB" w:frame="1"/>
          <w:lang w:val="en-US"/>
        </w:rPr>
        <w:t>p. 510</w:t>
      </w:r>
      <w:r w:rsidRPr="004B498E">
        <w:rPr>
          <w:rFonts w:ascii="Noto Sans" w:eastAsia="Times New Roman" w:hAnsi="Noto Sans" w:cs="Noto Sans"/>
          <w:color w:val="141515"/>
          <w:spacing w:val="-2"/>
          <w:sz w:val="30"/>
          <w:szCs w:val="30"/>
          <w:bdr w:val="single" w:sz="2" w:space="0" w:color="E5E7EB" w:frame="1"/>
          <w:lang w:val="en-US"/>
        </w:rPr>
        <w:t>).</w:t>
      </w:r>
    </w:p>
    <w:p w14:paraId="1BD3D2D0"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shd w:val="clear" w:color="auto" w:fill="EBEBEB"/>
        <w:spacing w:after="510" w:line="420" w:lineRule="atLeast"/>
        <w:jc w:val="center"/>
        <w:rPr>
          <w:rFonts w:ascii="Arial" w:eastAsia="Times New Roman" w:hAnsi="Arial" w:cs="Arial"/>
          <w:i/>
          <w:iCs/>
          <w:color w:val="141515"/>
          <w:spacing w:val="-2"/>
          <w:sz w:val="30"/>
          <w:szCs w:val="30"/>
          <w:lang w:val="en-US"/>
        </w:rPr>
      </w:pPr>
      <w:r w:rsidRPr="004B498E">
        <w:rPr>
          <w:rFonts w:ascii="Arial" w:eastAsia="Times New Roman" w:hAnsi="Arial" w:cs="Arial"/>
          <w:i/>
          <w:iCs/>
          <w:color w:val="141515"/>
          <w:spacing w:val="-2"/>
          <w:sz w:val="30"/>
          <w:szCs w:val="30"/>
          <w:lang w:val="en-US"/>
        </w:rPr>
        <w:t>“Through much prayer you must labor for souls, for this is the only method by which you can reach hearts” </w:t>
      </w:r>
      <w:r w:rsidRPr="004B498E">
        <w:rPr>
          <w:rFonts w:ascii="Noto Sans" w:eastAsia="Times New Roman" w:hAnsi="Noto Sans" w:cs="Noto Sans"/>
          <w:color w:val="141515"/>
          <w:spacing w:val="-2"/>
          <w:sz w:val="30"/>
          <w:szCs w:val="30"/>
          <w:bdr w:val="single" w:sz="2" w:space="0" w:color="E5E7EB" w:frame="1"/>
          <w:lang w:val="en-US"/>
        </w:rPr>
        <w:t>(Evangelism, </w:t>
      </w:r>
      <w:r w:rsidRPr="004B498E">
        <w:rPr>
          <w:rFonts w:ascii="Noto Sans" w:eastAsia="Times New Roman" w:hAnsi="Noto Sans" w:cs="Noto Sans"/>
          <w:i/>
          <w:iCs/>
          <w:color w:val="141515"/>
          <w:spacing w:val="-2"/>
          <w:sz w:val="30"/>
          <w:szCs w:val="30"/>
          <w:bdr w:val="single" w:sz="2" w:space="0" w:color="E5E7EB" w:frame="1"/>
          <w:lang w:val="en-US"/>
        </w:rPr>
        <w:t>p. 341</w:t>
      </w:r>
      <w:r w:rsidRPr="004B498E">
        <w:rPr>
          <w:rFonts w:ascii="Noto Sans" w:eastAsia="Times New Roman" w:hAnsi="Noto Sans" w:cs="Noto Sans"/>
          <w:color w:val="141515"/>
          <w:spacing w:val="-2"/>
          <w:sz w:val="30"/>
          <w:szCs w:val="30"/>
          <w:bdr w:val="single" w:sz="2" w:space="0" w:color="E5E7EB" w:frame="1"/>
          <w:lang w:val="en-US"/>
        </w:rPr>
        <w:t>).</w:t>
      </w:r>
    </w:p>
    <w:p w14:paraId="284B2F69"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shd w:val="clear" w:color="auto" w:fill="EBEBEB"/>
        <w:spacing w:after="510" w:line="420" w:lineRule="atLeast"/>
        <w:jc w:val="center"/>
        <w:rPr>
          <w:rFonts w:ascii="Arial" w:eastAsia="Times New Roman" w:hAnsi="Arial" w:cs="Arial"/>
          <w:i/>
          <w:iCs/>
          <w:color w:val="141515"/>
          <w:spacing w:val="-2"/>
          <w:sz w:val="30"/>
          <w:szCs w:val="30"/>
          <w:lang w:val="en-US"/>
        </w:rPr>
      </w:pPr>
      <w:r w:rsidRPr="004B498E">
        <w:rPr>
          <w:rFonts w:ascii="Arial" w:eastAsia="Times New Roman" w:hAnsi="Arial" w:cs="Arial"/>
          <w:i/>
          <w:iCs/>
          <w:color w:val="141515"/>
          <w:spacing w:val="-2"/>
          <w:sz w:val="30"/>
          <w:szCs w:val="30"/>
          <w:lang w:val="en-US"/>
        </w:rPr>
        <w:t>“There is something for everyone to do. Every soul that believes the truth is to stand in his lot and place, saying, 'Here am I; send me.' Isaiah 6:8” </w:t>
      </w:r>
      <w:r w:rsidRPr="004B498E">
        <w:rPr>
          <w:rFonts w:ascii="Noto Sans" w:eastAsia="Times New Roman" w:hAnsi="Noto Sans" w:cs="Noto Sans"/>
          <w:color w:val="141515"/>
          <w:spacing w:val="-2"/>
          <w:sz w:val="30"/>
          <w:szCs w:val="30"/>
          <w:bdr w:val="single" w:sz="2" w:space="0" w:color="E5E7EB" w:frame="1"/>
          <w:lang w:val="en-US"/>
        </w:rPr>
        <w:t>(Christian Service, </w:t>
      </w:r>
      <w:r w:rsidRPr="004B498E">
        <w:rPr>
          <w:rFonts w:ascii="Noto Sans" w:eastAsia="Times New Roman" w:hAnsi="Noto Sans" w:cs="Noto Sans"/>
          <w:i/>
          <w:iCs/>
          <w:color w:val="141515"/>
          <w:spacing w:val="-2"/>
          <w:sz w:val="30"/>
          <w:szCs w:val="30"/>
          <w:bdr w:val="single" w:sz="2" w:space="0" w:color="E5E7EB" w:frame="1"/>
          <w:lang w:val="en-US"/>
        </w:rPr>
        <w:t>p. 10</w:t>
      </w:r>
      <w:r w:rsidRPr="004B498E">
        <w:rPr>
          <w:rFonts w:ascii="Noto Sans" w:eastAsia="Times New Roman" w:hAnsi="Noto Sans" w:cs="Noto Sans"/>
          <w:color w:val="141515"/>
          <w:spacing w:val="-2"/>
          <w:sz w:val="30"/>
          <w:szCs w:val="30"/>
          <w:bdr w:val="single" w:sz="2" w:space="0" w:color="E5E7EB" w:frame="1"/>
          <w:lang w:val="en-US"/>
        </w:rPr>
        <w:t>).</w:t>
      </w:r>
    </w:p>
    <w:p w14:paraId="67668B4F"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shd w:val="clear" w:color="auto" w:fill="EBEBEB"/>
        <w:spacing w:after="510" w:line="420" w:lineRule="atLeast"/>
        <w:jc w:val="center"/>
        <w:rPr>
          <w:rFonts w:ascii="Arial" w:eastAsia="Times New Roman" w:hAnsi="Arial" w:cs="Arial"/>
          <w:i/>
          <w:iCs/>
          <w:color w:val="141515"/>
          <w:spacing w:val="-2"/>
          <w:sz w:val="30"/>
          <w:szCs w:val="30"/>
          <w:lang w:val="en-US"/>
        </w:rPr>
      </w:pPr>
      <w:r w:rsidRPr="004B498E">
        <w:rPr>
          <w:rFonts w:ascii="Arial" w:eastAsia="Times New Roman" w:hAnsi="Arial" w:cs="Arial"/>
          <w:i/>
          <w:iCs/>
          <w:color w:val="141515"/>
          <w:spacing w:val="-2"/>
          <w:sz w:val="30"/>
          <w:szCs w:val="30"/>
          <w:lang w:val="en-US"/>
        </w:rPr>
        <w:t>“The work of God in this earth can never be finished until the men and women comprising our church membership rally to the work and unite their effort with those of ministers and church officers” </w:t>
      </w:r>
      <w:r w:rsidRPr="004B498E">
        <w:rPr>
          <w:rFonts w:ascii="Noto Sans" w:eastAsia="Times New Roman" w:hAnsi="Noto Sans" w:cs="Noto Sans"/>
          <w:color w:val="141515"/>
          <w:spacing w:val="-2"/>
          <w:sz w:val="30"/>
          <w:szCs w:val="30"/>
          <w:bdr w:val="single" w:sz="2" w:space="0" w:color="E5E7EB" w:frame="1"/>
          <w:lang w:val="en-US"/>
        </w:rPr>
        <w:t>(Testimonies for the Church, </w:t>
      </w:r>
      <w:r w:rsidRPr="004B498E">
        <w:rPr>
          <w:rFonts w:ascii="Noto Sans" w:eastAsia="Times New Roman" w:hAnsi="Noto Sans" w:cs="Noto Sans"/>
          <w:i/>
          <w:iCs/>
          <w:color w:val="141515"/>
          <w:spacing w:val="-2"/>
          <w:sz w:val="30"/>
          <w:szCs w:val="30"/>
          <w:bdr w:val="single" w:sz="2" w:space="0" w:color="E5E7EB" w:frame="1"/>
          <w:lang w:val="en-US"/>
        </w:rPr>
        <w:t>vol. 9, p. 116</w:t>
      </w:r>
      <w:r w:rsidRPr="004B498E">
        <w:rPr>
          <w:rFonts w:ascii="Noto Sans" w:eastAsia="Times New Roman" w:hAnsi="Noto Sans" w:cs="Noto Sans"/>
          <w:color w:val="141515"/>
          <w:spacing w:val="-2"/>
          <w:sz w:val="30"/>
          <w:szCs w:val="30"/>
          <w:bdr w:val="single" w:sz="2" w:space="0" w:color="E5E7EB" w:frame="1"/>
          <w:lang w:val="en-US"/>
        </w:rPr>
        <w:t>).</w:t>
      </w:r>
    </w:p>
    <w:p w14:paraId="63FB506E"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shd w:val="clear" w:color="auto" w:fill="EBEBEB"/>
        <w:spacing w:after="510" w:line="420" w:lineRule="atLeast"/>
        <w:jc w:val="center"/>
        <w:rPr>
          <w:rFonts w:ascii="Arial" w:eastAsia="Times New Roman" w:hAnsi="Arial" w:cs="Arial"/>
          <w:i/>
          <w:iCs/>
          <w:color w:val="141515"/>
          <w:spacing w:val="-2"/>
          <w:sz w:val="30"/>
          <w:szCs w:val="30"/>
          <w:lang w:val="en-US"/>
        </w:rPr>
      </w:pPr>
      <w:r w:rsidRPr="004B498E">
        <w:rPr>
          <w:rFonts w:ascii="Arial" w:eastAsia="Times New Roman" w:hAnsi="Arial" w:cs="Arial"/>
          <w:i/>
          <w:iCs/>
          <w:color w:val="141515"/>
          <w:spacing w:val="-2"/>
          <w:sz w:val="30"/>
          <w:szCs w:val="30"/>
          <w:lang w:val="en-US"/>
        </w:rPr>
        <w:t>“Let every church member become a working member, to build up spiritual interests” </w:t>
      </w:r>
      <w:r w:rsidRPr="004B498E">
        <w:rPr>
          <w:rFonts w:ascii="Noto Sans" w:eastAsia="Times New Roman" w:hAnsi="Noto Sans" w:cs="Noto Sans"/>
          <w:color w:val="141515"/>
          <w:spacing w:val="-2"/>
          <w:sz w:val="30"/>
          <w:szCs w:val="30"/>
          <w:bdr w:val="single" w:sz="2" w:space="0" w:color="E5E7EB" w:frame="1"/>
          <w:lang w:val="en-US"/>
        </w:rPr>
        <w:t>(Evangelism, </w:t>
      </w:r>
      <w:r w:rsidRPr="004B498E">
        <w:rPr>
          <w:rFonts w:ascii="Noto Sans" w:eastAsia="Times New Roman" w:hAnsi="Noto Sans" w:cs="Noto Sans"/>
          <w:i/>
          <w:iCs/>
          <w:color w:val="141515"/>
          <w:spacing w:val="-2"/>
          <w:sz w:val="30"/>
          <w:szCs w:val="30"/>
          <w:bdr w:val="single" w:sz="2" w:space="0" w:color="E5E7EB" w:frame="1"/>
          <w:lang w:val="en-US"/>
        </w:rPr>
        <w:t>p. 64</w:t>
      </w:r>
      <w:r w:rsidRPr="004B498E">
        <w:rPr>
          <w:rFonts w:ascii="Noto Sans" w:eastAsia="Times New Roman" w:hAnsi="Noto Sans" w:cs="Noto Sans"/>
          <w:color w:val="141515"/>
          <w:spacing w:val="-2"/>
          <w:sz w:val="30"/>
          <w:szCs w:val="30"/>
          <w:bdr w:val="single" w:sz="2" w:space="0" w:color="E5E7EB" w:frame="1"/>
          <w:lang w:val="en-US"/>
        </w:rPr>
        <w:t>).</w:t>
      </w:r>
    </w:p>
    <w:p w14:paraId="3B497A08"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shd w:val="clear" w:color="auto" w:fill="EBEBEB"/>
        <w:spacing w:after="510" w:line="420" w:lineRule="atLeast"/>
        <w:jc w:val="center"/>
        <w:rPr>
          <w:rFonts w:ascii="Arial" w:eastAsia="Times New Roman" w:hAnsi="Arial" w:cs="Arial"/>
          <w:i/>
          <w:iCs/>
          <w:color w:val="141515"/>
          <w:spacing w:val="-2"/>
          <w:sz w:val="30"/>
          <w:szCs w:val="30"/>
          <w:lang w:val="en-US"/>
        </w:rPr>
      </w:pPr>
      <w:r w:rsidRPr="004B498E">
        <w:rPr>
          <w:rFonts w:ascii="Arial" w:eastAsia="Times New Roman" w:hAnsi="Arial" w:cs="Arial"/>
          <w:i/>
          <w:iCs/>
          <w:color w:val="141515"/>
          <w:spacing w:val="-2"/>
          <w:sz w:val="30"/>
          <w:szCs w:val="30"/>
          <w:lang w:val="en-US"/>
        </w:rPr>
        <w:t>“In the ministry of the word there is too much sermonizing, and too little of real heart-to-heart work. There is need of personal labor for the souls of the lost” </w:t>
      </w:r>
      <w:r w:rsidRPr="004B498E">
        <w:rPr>
          <w:rFonts w:ascii="Noto Sans" w:eastAsia="Times New Roman" w:hAnsi="Noto Sans" w:cs="Noto Sans"/>
          <w:color w:val="141515"/>
          <w:spacing w:val="-2"/>
          <w:sz w:val="30"/>
          <w:szCs w:val="30"/>
          <w:bdr w:val="single" w:sz="2" w:space="0" w:color="E5E7EB" w:frame="1"/>
          <w:lang w:val="en-US"/>
        </w:rPr>
        <w:t>(Christ's Object Lessons, </w:t>
      </w:r>
      <w:r w:rsidRPr="004B498E">
        <w:rPr>
          <w:rFonts w:ascii="Noto Sans" w:eastAsia="Times New Roman" w:hAnsi="Noto Sans" w:cs="Noto Sans"/>
          <w:i/>
          <w:iCs/>
          <w:color w:val="141515"/>
          <w:spacing w:val="-2"/>
          <w:sz w:val="30"/>
          <w:szCs w:val="30"/>
          <w:bdr w:val="single" w:sz="2" w:space="0" w:color="E5E7EB" w:frame="1"/>
          <w:lang w:val="en-US"/>
        </w:rPr>
        <w:t>p. 57</w:t>
      </w:r>
      <w:r w:rsidRPr="004B498E">
        <w:rPr>
          <w:rFonts w:ascii="Noto Sans" w:eastAsia="Times New Roman" w:hAnsi="Noto Sans" w:cs="Noto Sans"/>
          <w:color w:val="141515"/>
          <w:spacing w:val="-2"/>
          <w:sz w:val="30"/>
          <w:szCs w:val="30"/>
          <w:bdr w:val="single" w:sz="2" w:space="0" w:color="E5E7EB" w:frame="1"/>
          <w:lang w:val="en-US"/>
        </w:rPr>
        <w:t>).</w:t>
      </w:r>
    </w:p>
    <w:p w14:paraId="0CDB583B"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shd w:val="clear" w:color="auto" w:fill="EBEBEB"/>
        <w:spacing w:line="420" w:lineRule="atLeast"/>
        <w:jc w:val="center"/>
        <w:rPr>
          <w:rFonts w:ascii="Arial" w:eastAsia="Times New Roman" w:hAnsi="Arial" w:cs="Arial"/>
          <w:i/>
          <w:iCs/>
          <w:color w:val="141515"/>
          <w:spacing w:val="-2"/>
          <w:sz w:val="30"/>
          <w:szCs w:val="30"/>
          <w:lang w:val="en-US"/>
        </w:rPr>
      </w:pPr>
      <w:r w:rsidRPr="004B498E">
        <w:rPr>
          <w:rFonts w:ascii="Arial" w:eastAsia="Times New Roman" w:hAnsi="Arial" w:cs="Arial"/>
          <w:i/>
          <w:iCs/>
          <w:color w:val="141515"/>
          <w:spacing w:val="-2"/>
          <w:sz w:val="30"/>
          <w:szCs w:val="30"/>
          <w:lang w:val="en-US"/>
        </w:rPr>
        <w:lastRenderedPageBreak/>
        <w:t>“Christ's method alone will give true success in reaching the people</w:t>
      </w:r>
      <w:proofErr w:type="gramStart"/>
      <w:r w:rsidRPr="004B498E">
        <w:rPr>
          <w:rFonts w:ascii="Arial" w:eastAsia="Times New Roman" w:hAnsi="Arial" w:cs="Arial"/>
          <w:i/>
          <w:iCs/>
          <w:color w:val="141515"/>
          <w:spacing w:val="-2"/>
          <w:sz w:val="30"/>
          <w:szCs w:val="30"/>
          <w:lang w:val="en-US"/>
        </w:rPr>
        <w:t>. . . .</w:t>
      </w:r>
      <w:proofErr w:type="gramEnd"/>
      <w:r w:rsidRPr="004B498E">
        <w:rPr>
          <w:rFonts w:ascii="Arial" w:eastAsia="Times New Roman" w:hAnsi="Arial" w:cs="Arial"/>
          <w:i/>
          <w:iCs/>
          <w:color w:val="141515"/>
          <w:spacing w:val="-2"/>
          <w:sz w:val="30"/>
          <w:szCs w:val="30"/>
          <w:lang w:val="en-US"/>
        </w:rPr>
        <w:t xml:space="preserve"> There is need of coming close to the people by personal </w:t>
      </w:r>
      <w:proofErr w:type="gramStart"/>
      <w:r w:rsidRPr="004B498E">
        <w:rPr>
          <w:rFonts w:ascii="Arial" w:eastAsia="Times New Roman" w:hAnsi="Arial" w:cs="Arial"/>
          <w:i/>
          <w:iCs/>
          <w:color w:val="141515"/>
          <w:spacing w:val="-2"/>
          <w:sz w:val="30"/>
          <w:szCs w:val="30"/>
          <w:lang w:val="en-US"/>
        </w:rPr>
        <w:t>effort”  </w:t>
      </w:r>
      <w:r w:rsidRPr="004B498E">
        <w:rPr>
          <w:rFonts w:ascii="Noto Sans" w:eastAsia="Times New Roman" w:hAnsi="Noto Sans" w:cs="Noto Sans"/>
          <w:color w:val="141515"/>
          <w:spacing w:val="-2"/>
          <w:sz w:val="30"/>
          <w:szCs w:val="30"/>
          <w:bdr w:val="single" w:sz="2" w:space="0" w:color="E5E7EB" w:frame="1"/>
          <w:lang w:val="en-US"/>
        </w:rPr>
        <w:t>(</w:t>
      </w:r>
      <w:proofErr w:type="gramEnd"/>
      <w:r w:rsidRPr="004B498E">
        <w:rPr>
          <w:rFonts w:ascii="Noto Sans" w:eastAsia="Times New Roman" w:hAnsi="Noto Sans" w:cs="Noto Sans"/>
          <w:color w:val="141515"/>
          <w:spacing w:val="-2"/>
          <w:sz w:val="30"/>
          <w:szCs w:val="30"/>
          <w:bdr w:val="single" w:sz="2" w:space="0" w:color="E5E7EB" w:frame="1"/>
          <w:lang w:val="en-US"/>
        </w:rPr>
        <w:t>The Ministry of Healing, </w:t>
      </w:r>
      <w:r w:rsidRPr="004B498E">
        <w:rPr>
          <w:rFonts w:ascii="Noto Sans" w:eastAsia="Times New Roman" w:hAnsi="Noto Sans" w:cs="Noto Sans"/>
          <w:i/>
          <w:iCs/>
          <w:color w:val="141515"/>
          <w:spacing w:val="-2"/>
          <w:sz w:val="30"/>
          <w:szCs w:val="30"/>
          <w:bdr w:val="single" w:sz="2" w:space="0" w:color="E5E7EB" w:frame="1"/>
          <w:lang w:val="en-US"/>
        </w:rPr>
        <w:t>p. 143</w:t>
      </w:r>
      <w:r w:rsidRPr="004B498E">
        <w:rPr>
          <w:rFonts w:ascii="Noto Sans" w:eastAsia="Times New Roman" w:hAnsi="Noto Sans" w:cs="Noto Sans"/>
          <w:color w:val="141515"/>
          <w:spacing w:val="-2"/>
          <w:sz w:val="30"/>
          <w:szCs w:val="30"/>
          <w:bdr w:val="single" w:sz="2" w:space="0" w:color="E5E7EB" w:frame="1"/>
          <w:lang w:val="en-US"/>
        </w:rPr>
        <w:t>).</w:t>
      </w:r>
    </w:p>
    <w:p w14:paraId="55D4824F"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spacing w:after="750"/>
        <w:jc w:val="center"/>
        <w:rPr>
          <w:rFonts w:ascii="Noto Serif" w:eastAsia="Times New Roman" w:hAnsi="Noto Serif" w:cs="Noto Serif"/>
          <w:b/>
          <w:bCs/>
          <w:color w:val="343636"/>
          <w:lang w:val="en-US"/>
        </w:rPr>
      </w:pPr>
      <w:r w:rsidRPr="004B498E">
        <w:rPr>
          <w:rFonts w:ascii="Noto Serif" w:eastAsia="Times New Roman" w:hAnsi="Noto Serif" w:cs="Noto Serif"/>
          <w:b/>
          <w:bCs/>
          <w:color w:val="343636"/>
          <w:lang w:val="en-US"/>
        </w:rPr>
        <w:t>Explore the full Global TMI strategy by navigating through the five essential areas of disciple-making.</w:t>
      </w:r>
    </w:p>
    <w:p w14:paraId="5497F75A" w14:textId="77777777" w:rsidR="004B498E" w:rsidRPr="004B498E" w:rsidRDefault="004B498E" w:rsidP="004B498E">
      <w:pPr>
        <w:numPr>
          <w:ilvl w:val="0"/>
          <w:numId w:val="3"/>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1" w:history="1">
        <w:proofErr w:type="spellStart"/>
        <w:r w:rsidRPr="004B498E">
          <w:rPr>
            <w:rFonts w:ascii="Noto Sans" w:eastAsia="Times New Roman" w:hAnsi="Noto Sans" w:cs="Noto Sans"/>
            <w:color w:val="000000"/>
            <w:bdr w:val="single" w:sz="2" w:space="0" w:color="E5E7EB" w:frame="1"/>
          </w:rPr>
          <w:t>Overview</w:t>
        </w:r>
        <w:proofErr w:type="spellEnd"/>
      </w:hyperlink>
    </w:p>
    <w:p w14:paraId="64F90BB0" w14:textId="77777777" w:rsidR="004B498E" w:rsidRPr="004B498E" w:rsidRDefault="004B498E" w:rsidP="004B498E">
      <w:pPr>
        <w:numPr>
          <w:ilvl w:val="0"/>
          <w:numId w:val="3"/>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2" w:history="1">
        <w:r w:rsidRPr="004B498E">
          <w:rPr>
            <w:rFonts w:ascii="Noto Sans" w:eastAsia="Times New Roman" w:hAnsi="Noto Sans" w:cs="Noto Sans"/>
            <w:color w:val="000000"/>
            <w:bdr w:val="single" w:sz="2" w:space="0" w:color="E5E7EB" w:frame="1"/>
          </w:rPr>
          <w:t>01. </w:t>
        </w:r>
        <w:proofErr w:type="spellStart"/>
        <w:r w:rsidRPr="004B498E">
          <w:rPr>
            <w:rFonts w:ascii="Noto Sans" w:eastAsia="Times New Roman" w:hAnsi="Noto Sans" w:cs="Noto Sans"/>
            <w:color w:val="000000"/>
            <w:bdr w:val="single" w:sz="2" w:space="0" w:color="E5E7EB" w:frame="1"/>
          </w:rPr>
          <w:t>Prepare</w:t>
        </w:r>
        <w:proofErr w:type="spellEnd"/>
      </w:hyperlink>
    </w:p>
    <w:p w14:paraId="41425087" w14:textId="77777777" w:rsidR="004B498E" w:rsidRPr="004B498E" w:rsidRDefault="004B498E" w:rsidP="004B498E">
      <w:pPr>
        <w:numPr>
          <w:ilvl w:val="0"/>
          <w:numId w:val="3"/>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3" w:history="1">
        <w:r w:rsidRPr="004B498E">
          <w:rPr>
            <w:rFonts w:ascii="Noto Sans" w:eastAsia="Times New Roman" w:hAnsi="Noto Sans" w:cs="Noto Sans"/>
            <w:color w:val="000000"/>
            <w:bdr w:val="single" w:sz="2" w:space="0" w:color="E5E7EB" w:frame="1"/>
          </w:rPr>
          <w:t>02. Plant</w:t>
        </w:r>
      </w:hyperlink>
    </w:p>
    <w:p w14:paraId="281832F8" w14:textId="77777777" w:rsidR="004B498E" w:rsidRPr="004B498E" w:rsidRDefault="004B498E" w:rsidP="004B498E">
      <w:pPr>
        <w:numPr>
          <w:ilvl w:val="0"/>
          <w:numId w:val="3"/>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4" w:history="1">
        <w:r w:rsidRPr="004B498E">
          <w:rPr>
            <w:rFonts w:ascii="Noto Sans" w:eastAsia="Times New Roman" w:hAnsi="Noto Sans" w:cs="Noto Sans"/>
            <w:color w:val="000000"/>
            <w:bdr w:val="single" w:sz="2" w:space="0" w:color="E5E7EB" w:frame="1"/>
          </w:rPr>
          <w:t>03. </w:t>
        </w:r>
        <w:proofErr w:type="spellStart"/>
        <w:r w:rsidRPr="004B498E">
          <w:rPr>
            <w:rFonts w:ascii="Noto Sans" w:eastAsia="Times New Roman" w:hAnsi="Noto Sans" w:cs="Noto Sans"/>
            <w:color w:val="000000"/>
            <w:bdr w:val="single" w:sz="2" w:space="0" w:color="E5E7EB" w:frame="1"/>
          </w:rPr>
          <w:t>Cultivate</w:t>
        </w:r>
        <w:proofErr w:type="spellEnd"/>
      </w:hyperlink>
    </w:p>
    <w:p w14:paraId="43682B76" w14:textId="77777777" w:rsidR="004B498E" w:rsidRPr="004B498E" w:rsidRDefault="004B498E" w:rsidP="004B498E">
      <w:pPr>
        <w:numPr>
          <w:ilvl w:val="0"/>
          <w:numId w:val="3"/>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5" w:history="1">
        <w:r w:rsidRPr="004B498E">
          <w:rPr>
            <w:rFonts w:ascii="Noto Sans" w:eastAsia="Times New Roman" w:hAnsi="Noto Sans" w:cs="Noto Sans"/>
            <w:color w:val="000000"/>
            <w:bdr w:val="single" w:sz="2" w:space="0" w:color="E5E7EB" w:frame="1"/>
          </w:rPr>
          <w:t>04. Harvest</w:t>
        </w:r>
      </w:hyperlink>
    </w:p>
    <w:p w14:paraId="0E581FC4" w14:textId="77777777" w:rsidR="004B498E" w:rsidRPr="004B498E" w:rsidRDefault="004B498E" w:rsidP="004B498E">
      <w:pPr>
        <w:numPr>
          <w:ilvl w:val="0"/>
          <w:numId w:val="3"/>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6" w:history="1">
        <w:r w:rsidRPr="004B498E">
          <w:rPr>
            <w:rFonts w:ascii="Noto Sans" w:eastAsia="Times New Roman" w:hAnsi="Noto Sans" w:cs="Noto Sans"/>
            <w:color w:val="000000"/>
            <w:bdr w:val="single" w:sz="2" w:space="0" w:color="E5E7EB" w:frame="1"/>
          </w:rPr>
          <w:t>05. Preserve</w:t>
        </w:r>
      </w:hyperlink>
    </w:p>
    <w:p w14:paraId="65C76A22" w14:textId="77777777" w:rsidR="004B498E" w:rsidRPr="004B498E" w:rsidRDefault="004B498E" w:rsidP="004B498E">
      <w:pPr>
        <w:rPr>
          <w:rFonts w:ascii="Times New Roman" w:eastAsia="Times New Roman" w:hAnsi="Times New Roman" w:cs="Times New Roman"/>
        </w:rPr>
      </w:pPr>
    </w:p>
    <w:p w14:paraId="6BEA7BA8" w14:textId="77777777" w:rsidR="004B498E" w:rsidRDefault="004B498E"/>
    <w:sectPr w:rsidR="004B498E" w:rsidSect="0045526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Noto Serif">
    <w:panose1 w:val="02020600060500020200"/>
    <w:charset w:val="00"/>
    <w:family w:val="roman"/>
    <w:pitch w:val="variable"/>
    <w:sig w:usb0="E00002FF" w:usb1="500078FF" w:usb2="00000029"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43AC5"/>
    <w:multiLevelType w:val="multilevel"/>
    <w:tmpl w:val="88965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F25E23"/>
    <w:multiLevelType w:val="multilevel"/>
    <w:tmpl w:val="417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357FF7"/>
    <w:multiLevelType w:val="multilevel"/>
    <w:tmpl w:val="1AD6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526955">
    <w:abstractNumId w:val="0"/>
  </w:num>
  <w:num w:numId="2" w16cid:durableId="881013154">
    <w:abstractNumId w:val="1"/>
  </w:num>
  <w:num w:numId="3" w16cid:durableId="1179731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8E"/>
    <w:rsid w:val="00136C55"/>
    <w:rsid w:val="00344636"/>
    <w:rsid w:val="00455263"/>
    <w:rsid w:val="004B498E"/>
    <w:rsid w:val="005D4059"/>
    <w:rsid w:val="0087744E"/>
    <w:rsid w:val="00B26CBB"/>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9F3676B"/>
  <w15:chartTrackingRefBased/>
  <w15:docId w15:val="{FFDDE400-C6CE-5A44-9B60-8BB7B7DA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4B498E"/>
    <w:pPr>
      <w:spacing w:before="100" w:beforeAutospacing="1" w:after="100" w:afterAutospacing="1"/>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4B498E"/>
    <w:pPr>
      <w:spacing w:before="100" w:beforeAutospacing="1" w:after="100" w:afterAutospacing="1"/>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4B498E"/>
    <w:pPr>
      <w:spacing w:before="100" w:beforeAutospacing="1" w:after="100" w:afterAutospacing="1"/>
      <w:outlineLvl w:val="3"/>
    </w:pPr>
    <w:rPr>
      <w:rFonts w:ascii="Times New Roman" w:eastAsia="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B498E"/>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4B498E"/>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4B498E"/>
    <w:rPr>
      <w:rFonts w:ascii="Times New Roman" w:eastAsia="Times New Roman" w:hAnsi="Times New Roman" w:cs="Times New Roman"/>
      <w:b/>
      <w:bCs/>
    </w:rPr>
  </w:style>
  <w:style w:type="paragraph" w:styleId="NormalWeb">
    <w:name w:val="Normal (Web)"/>
    <w:basedOn w:val="Normal"/>
    <w:uiPriority w:val="99"/>
    <w:semiHidden/>
    <w:unhideWhenUsed/>
    <w:rsid w:val="004B498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4B498E"/>
  </w:style>
  <w:style w:type="character" w:styleId="Accentuation">
    <w:name w:val="Emphasis"/>
    <w:basedOn w:val="Policepardfaut"/>
    <w:uiPriority w:val="20"/>
    <w:qFormat/>
    <w:rsid w:val="004B498E"/>
    <w:rPr>
      <w:i/>
      <w:iCs/>
    </w:rPr>
  </w:style>
  <w:style w:type="character" w:styleId="lev">
    <w:name w:val="Strong"/>
    <w:basedOn w:val="Policepardfaut"/>
    <w:uiPriority w:val="22"/>
    <w:qFormat/>
    <w:rsid w:val="004B498E"/>
    <w:rPr>
      <w:b/>
      <w:bCs/>
    </w:rPr>
  </w:style>
  <w:style w:type="character" w:styleId="Hyperlien">
    <w:name w:val="Hyperlink"/>
    <w:basedOn w:val="Policepardfaut"/>
    <w:uiPriority w:val="99"/>
    <w:semiHidden/>
    <w:unhideWhenUsed/>
    <w:rsid w:val="004B498E"/>
    <w:rPr>
      <w:color w:val="0000FF"/>
      <w:u w:val="single"/>
    </w:rPr>
  </w:style>
  <w:style w:type="paragraph" w:customStyle="1" w:styleId="custom-pagination-switch">
    <w:name w:val="custom-pagination-switch"/>
    <w:basedOn w:val="Normal"/>
    <w:rsid w:val="004B498E"/>
    <w:pPr>
      <w:spacing w:before="100" w:beforeAutospacing="1" w:after="100" w:afterAutospacing="1"/>
    </w:pPr>
    <w:rPr>
      <w:rFonts w:ascii="Times New Roman" w:eastAsia="Times New Roman" w:hAnsi="Times New Roman" w:cs="Times New Roman"/>
    </w:rPr>
  </w:style>
  <w:style w:type="character" w:customStyle="1" w:styleId="only-title">
    <w:name w:val="only-title"/>
    <w:basedOn w:val="Policepardfaut"/>
    <w:rsid w:val="004B498E"/>
  </w:style>
  <w:style w:type="character" w:customStyle="1" w:styleId="pagination-no">
    <w:name w:val="pagination-no"/>
    <w:basedOn w:val="Policepardfaut"/>
    <w:rsid w:val="004B4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7117">
      <w:bodyDiv w:val="1"/>
      <w:marLeft w:val="0"/>
      <w:marRight w:val="0"/>
      <w:marTop w:val="0"/>
      <w:marBottom w:val="0"/>
      <w:divBdr>
        <w:top w:val="none" w:sz="0" w:space="0" w:color="auto"/>
        <w:left w:val="none" w:sz="0" w:space="0" w:color="auto"/>
        <w:bottom w:val="none" w:sz="0" w:space="0" w:color="auto"/>
        <w:right w:val="none" w:sz="0" w:space="0" w:color="auto"/>
      </w:divBdr>
      <w:divsChild>
        <w:div w:id="719522966">
          <w:marLeft w:val="0"/>
          <w:marRight w:val="0"/>
          <w:marTop w:val="0"/>
          <w:marBottom w:val="600"/>
          <w:divBdr>
            <w:top w:val="single" w:sz="2" w:space="0" w:color="auto"/>
            <w:left w:val="single" w:sz="2" w:space="0" w:color="auto"/>
            <w:bottom w:val="single" w:sz="6" w:space="15" w:color="auto"/>
            <w:right w:val="single" w:sz="2" w:space="0" w:color="auto"/>
          </w:divBdr>
          <w:divsChild>
            <w:div w:id="1653292878">
              <w:marLeft w:val="0"/>
              <w:marRight w:val="0"/>
              <w:marTop w:val="0"/>
              <w:marBottom w:val="0"/>
              <w:divBdr>
                <w:top w:val="single" w:sz="2" w:space="0" w:color="E5E7EB"/>
                <w:left w:val="single" w:sz="2" w:space="0" w:color="E5E7EB"/>
                <w:bottom w:val="single" w:sz="2" w:space="0" w:color="E5E7EB"/>
                <w:right w:val="single" w:sz="2" w:space="0" w:color="E5E7EB"/>
              </w:divBdr>
              <w:divsChild>
                <w:div w:id="1167746985">
                  <w:marLeft w:val="0"/>
                  <w:marRight w:val="0"/>
                  <w:marTop w:val="0"/>
                  <w:marBottom w:val="0"/>
                  <w:divBdr>
                    <w:top w:val="single" w:sz="2" w:space="0" w:color="E5E7EB"/>
                    <w:left w:val="single" w:sz="2" w:space="0" w:color="E5E7EB"/>
                    <w:bottom w:val="single" w:sz="2" w:space="0" w:color="E5E7EB"/>
                    <w:right w:val="single" w:sz="2" w:space="0" w:color="E5E7EB"/>
                  </w:divBdr>
                </w:div>
                <w:div w:id="651062222">
                  <w:marLeft w:val="0"/>
                  <w:marRight w:val="0"/>
                  <w:marTop w:val="0"/>
                  <w:marBottom w:val="0"/>
                  <w:divBdr>
                    <w:top w:val="single" w:sz="2" w:space="0" w:color="E5E7EB"/>
                    <w:left w:val="single" w:sz="2" w:space="0" w:color="E5E7EB"/>
                    <w:bottom w:val="single" w:sz="2" w:space="0" w:color="E5E7EB"/>
                    <w:right w:val="single" w:sz="2" w:space="0" w:color="E5E7EB"/>
                  </w:divBdr>
                  <w:divsChild>
                    <w:div w:id="1395203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29455684">
          <w:marLeft w:val="0"/>
          <w:marRight w:val="0"/>
          <w:marTop w:val="0"/>
          <w:marBottom w:val="0"/>
          <w:divBdr>
            <w:top w:val="single" w:sz="2" w:space="0" w:color="E5E7EB"/>
            <w:left w:val="single" w:sz="2" w:space="0" w:color="E5E7EB"/>
            <w:bottom w:val="single" w:sz="2" w:space="0" w:color="E5E7EB"/>
            <w:right w:val="single" w:sz="2" w:space="0" w:color="E5E7EB"/>
          </w:divBdr>
          <w:divsChild>
            <w:div w:id="2074572712">
              <w:marLeft w:val="0"/>
              <w:marRight w:val="0"/>
              <w:marTop w:val="0"/>
              <w:marBottom w:val="750"/>
              <w:divBdr>
                <w:top w:val="single" w:sz="2" w:space="0" w:color="E5E7EB"/>
                <w:left w:val="single" w:sz="2" w:space="0" w:color="E5E7EB"/>
                <w:bottom w:val="single" w:sz="2" w:space="0" w:color="E5E7EB"/>
                <w:right w:val="single" w:sz="2" w:space="0" w:color="E5E7EB"/>
              </w:divBdr>
              <w:divsChild>
                <w:div w:id="1082796502">
                  <w:marLeft w:val="0"/>
                  <w:marRight w:val="0"/>
                  <w:marTop w:val="0"/>
                  <w:marBottom w:val="0"/>
                  <w:divBdr>
                    <w:top w:val="none" w:sz="0" w:space="0" w:color="auto"/>
                    <w:left w:val="none" w:sz="0" w:space="0" w:color="auto"/>
                    <w:bottom w:val="single" w:sz="6" w:space="0" w:color="C4C4C4"/>
                    <w:right w:val="none" w:sz="0" w:space="0" w:color="auto"/>
                  </w:divBdr>
                  <w:divsChild>
                    <w:div w:id="1518881275">
                      <w:marLeft w:val="0"/>
                      <w:marRight w:val="0"/>
                      <w:marTop w:val="0"/>
                      <w:marBottom w:val="0"/>
                      <w:divBdr>
                        <w:top w:val="single" w:sz="2" w:space="0" w:color="E5E7EB"/>
                        <w:left w:val="single" w:sz="2" w:space="0" w:color="E5E7EB"/>
                        <w:bottom w:val="single" w:sz="2" w:space="0" w:color="E5E7EB"/>
                        <w:right w:val="single" w:sz="2" w:space="0" w:color="E5E7EB"/>
                      </w:divBdr>
                      <w:divsChild>
                        <w:div w:id="1449202341">
                          <w:marLeft w:val="0"/>
                          <w:marRight w:val="0"/>
                          <w:marTop w:val="0"/>
                          <w:marBottom w:val="0"/>
                          <w:divBdr>
                            <w:top w:val="single" w:sz="2" w:space="18" w:color="E5E7EB"/>
                            <w:left w:val="single" w:sz="2" w:space="0" w:color="E5E7EB"/>
                            <w:bottom w:val="single" w:sz="2" w:space="18" w:color="E5E7EB"/>
                            <w:right w:val="single" w:sz="2" w:space="0" w:color="E5E7EB"/>
                          </w:divBdr>
                        </w:div>
                      </w:divsChild>
                    </w:div>
                  </w:divsChild>
                </w:div>
                <w:div w:id="1497107680">
                  <w:marLeft w:val="0"/>
                  <w:marRight w:val="0"/>
                  <w:marTop w:val="0"/>
                  <w:marBottom w:val="0"/>
                  <w:divBdr>
                    <w:top w:val="none" w:sz="0" w:space="0" w:color="auto"/>
                    <w:left w:val="none" w:sz="0" w:space="0" w:color="auto"/>
                    <w:bottom w:val="single" w:sz="6" w:space="0" w:color="C4C4C4"/>
                    <w:right w:val="none" w:sz="0" w:space="0" w:color="auto"/>
                  </w:divBdr>
                  <w:divsChild>
                    <w:div w:id="475535874">
                      <w:marLeft w:val="0"/>
                      <w:marRight w:val="0"/>
                      <w:marTop w:val="0"/>
                      <w:marBottom w:val="0"/>
                      <w:divBdr>
                        <w:top w:val="single" w:sz="2" w:space="0" w:color="E5E7EB"/>
                        <w:left w:val="single" w:sz="2" w:space="0" w:color="E5E7EB"/>
                        <w:bottom w:val="single" w:sz="2" w:space="0" w:color="E5E7EB"/>
                        <w:right w:val="single" w:sz="2" w:space="0" w:color="E5E7EB"/>
                      </w:divBdr>
                      <w:divsChild>
                        <w:div w:id="2012682809">
                          <w:marLeft w:val="0"/>
                          <w:marRight w:val="0"/>
                          <w:marTop w:val="0"/>
                          <w:marBottom w:val="0"/>
                          <w:divBdr>
                            <w:top w:val="single" w:sz="2" w:space="18" w:color="E5E7EB"/>
                            <w:left w:val="single" w:sz="2" w:space="0" w:color="E5E7EB"/>
                            <w:bottom w:val="single" w:sz="2" w:space="18" w:color="E5E7EB"/>
                            <w:right w:val="single" w:sz="2" w:space="0" w:color="E5E7EB"/>
                          </w:divBdr>
                        </w:div>
                      </w:divsChild>
                    </w:div>
                    <w:div w:id="1180779834">
                      <w:marLeft w:val="0"/>
                      <w:marRight w:val="0"/>
                      <w:marTop w:val="0"/>
                      <w:marBottom w:val="0"/>
                      <w:divBdr>
                        <w:top w:val="single" w:sz="2" w:space="0" w:color="E5E7EB"/>
                        <w:left w:val="single" w:sz="2" w:space="0" w:color="E5E7EB"/>
                        <w:bottom w:val="single" w:sz="2" w:space="0" w:color="E5E7EB"/>
                        <w:right w:val="single" w:sz="2" w:space="0" w:color="E5E7EB"/>
                      </w:divBdr>
                      <w:divsChild>
                        <w:div w:id="786739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889010">
                  <w:marLeft w:val="0"/>
                  <w:marRight w:val="0"/>
                  <w:marTop w:val="0"/>
                  <w:marBottom w:val="0"/>
                  <w:divBdr>
                    <w:top w:val="none" w:sz="0" w:space="0" w:color="auto"/>
                    <w:left w:val="none" w:sz="0" w:space="0" w:color="auto"/>
                    <w:bottom w:val="single" w:sz="6" w:space="0" w:color="C4C4C4"/>
                    <w:right w:val="none" w:sz="0" w:space="0" w:color="auto"/>
                  </w:divBdr>
                  <w:divsChild>
                    <w:div w:id="711853926">
                      <w:marLeft w:val="0"/>
                      <w:marRight w:val="0"/>
                      <w:marTop w:val="0"/>
                      <w:marBottom w:val="0"/>
                      <w:divBdr>
                        <w:top w:val="single" w:sz="2" w:space="0" w:color="E5E7EB"/>
                        <w:left w:val="single" w:sz="2" w:space="0" w:color="E5E7EB"/>
                        <w:bottom w:val="single" w:sz="2" w:space="0" w:color="E5E7EB"/>
                        <w:right w:val="single" w:sz="2" w:space="0" w:color="E5E7EB"/>
                      </w:divBdr>
                      <w:divsChild>
                        <w:div w:id="1778672288">
                          <w:marLeft w:val="0"/>
                          <w:marRight w:val="0"/>
                          <w:marTop w:val="0"/>
                          <w:marBottom w:val="0"/>
                          <w:divBdr>
                            <w:top w:val="single" w:sz="2" w:space="18" w:color="E5E7EB"/>
                            <w:left w:val="single" w:sz="2" w:space="0" w:color="E5E7EB"/>
                            <w:bottom w:val="single" w:sz="2" w:space="18" w:color="E5E7EB"/>
                            <w:right w:val="single" w:sz="2" w:space="0" w:color="E5E7EB"/>
                          </w:divBdr>
                        </w:div>
                      </w:divsChild>
                    </w:div>
                    <w:div w:id="950160870">
                      <w:marLeft w:val="0"/>
                      <w:marRight w:val="0"/>
                      <w:marTop w:val="0"/>
                      <w:marBottom w:val="0"/>
                      <w:divBdr>
                        <w:top w:val="single" w:sz="2" w:space="0" w:color="E5E7EB"/>
                        <w:left w:val="single" w:sz="2" w:space="0" w:color="E5E7EB"/>
                        <w:bottom w:val="single" w:sz="2" w:space="0" w:color="E5E7EB"/>
                        <w:right w:val="single" w:sz="2" w:space="0" w:color="E5E7EB"/>
                      </w:divBdr>
                      <w:divsChild>
                        <w:div w:id="1667518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0445729">
              <w:marLeft w:val="0"/>
              <w:marRight w:val="0"/>
              <w:marTop w:val="750"/>
              <w:marBottom w:val="450"/>
              <w:divBdr>
                <w:top w:val="single" w:sz="2" w:space="0" w:color="E5E7EB"/>
                <w:left w:val="single" w:sz="2" w:space="0" w:color="E5E7EB"/>
                <w:bottom w:val="single" w:sz="2" w:space="0" w:color="E5E7EB"/>
                <w:right w:val="single" w:sz="2" w:space="0" w:color="E5E7EB"/>
              </w:divBdr>
            </w:div>
            <w:div w:id="663750940">
              <w:marLeft w:val="0"/>
              <w:marRight w:val="0"/>
              <w:marTop w:val="0"/>
              <w:marBottom w:val="510"/>
              <w:divBdr>
                <w:top w:val="single" w:sz="2" w:space="26" w:color="E5E7EB"/>
                <w:left w:val="single" w:sz="2" w:space="24" w:color="E5E7EB"/>
                <w:bottom w:val="single" w:sz="2" w:space="26" w:color="E5E7EB"/>
                <w:right w:val="single" w:sz="2" w:space="24" w:color="E5E7EB"/>
              </w:divBdr>
              <w:divsChild>
                <w:div w:id="1933200430">
                  <w:marLeft w:val="0"/>
                  <w:marRight w:val="0"/>
                  <w:marTop w:val="100"/>
                  <w:marBottom w:val="100"/>
                  <w:divBdr>
                    <w:top w:val="single" w:sz="2" w:space="0" w:color="E5E7EB"/>
                    <w:left w:val="single" w:sz="2" w:space="0" w:color="E5E7EB"/>
                    <w:bottom w:val="single" w:sz="2" w:space="0" w:color="E5E7EB"/>
                    <w:right w:val="single" w:sz="2" w:space="0" w:color="E5E7EB"/>
                  </w:divBdr>
                  <w:divsChild>
                    <w:div w:id="556089285">
                      <w:marLeft w:val="0"/>
                      <w:marRight w:val="0"/>
                      <w:marTop w:val="0"/>
                      <w:marBottom w:val="0"/>
                      <w:divBdr>
                        <w:top w:val="single" w:sz="2" w:space="0" w:color="E5E7EB"/>
                        <w:left w:val="single" w:sz="2" w:space="0" w:color="E5E7EB"/>
                        <w:bottom w:val="single" w:sz="2" w:space="0" w:color="E5E7EB"/>
                        <w:right w:val="single" w:sz="2" w:space="0" w:color="E5E7EB"/>
                      </w:divBdr>
                    </w:div>
                    <w:div w:id="180946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471854">
              <w:marLeft w:val="0"/>
              <w:marRight w:val="0"/>
              <w:marTop w:val="0"/>
              <w:marBottom w:val="510"/>
              <w:divBdr>
                <w:top w:val="single" w:sz="2" w:space="26" w:color="E5E7EB"/>
                <w:left w:val="single" w:sz="2" w:space="24" w:color="E5E7EB"/>
                <w:bottom w:val="single" w:sz="2" w:space="26" w:color="E5E7EB"/>
                <w:right w:val="single" w:sz="2" w:space="24" w:color="E5E7EB"/>
              </w:divBdr>
              <w:divsChild>
                <w:div w:id="1912497738">
                  <w:marLeft w:val="0"/>
                  <w:marRight w:val="0"/>
                  <w:marTop w:val="100"/>
                  <w:marBottom w:val="100"/>
                  <w:divBdr>
                    <w:top w:val="single" w:sz="2" w:space="0" w:color="E5E7EB"/>
                    <w:left w:val="single" w:sz="2" w:space="0" w:color="E5E7EB"/>
                    <w:bottom w:val="single" w:sz="2" w:space="0" w:color="E5E7EB"/>
                    <w:right w:val="single" w:sz="2" w:space="0" w:color="E5E7EB"/>
                  </w:divBdr>
                  <w:divsChild>
                    <w:div w:id="1933243">
                      <w:marLeft w:val="0"/>
                      <w:marRight w:val="0"/>
                      <w:marTop w:val="0"/>
                      <w:marBottom w:val="0"/>
                      <w:divBdr>
                        <w:top w:val="single" w:sz="2" w:space="0" w:color="E5E7EB"/>
                        <w:left w:val="single" w:sz="2" w:space="0" w:color="E5E7EB"/>
                        <w:bottom w:val="single" w:sz="2" w:space="0" w:color="E5E7EB"/>
                        <w:right w:val="single" w:sz="2" w:space="0" w:color="E5E7EB"/>
                      </w:divBdr>
                    </w:div>
                    <w:div w:id="1642995736">
                      <w:marLeft w:val="0"/>
                      <w:marRight w:val="0"/>
                      <w:marTop w:val="0"/>
                      <w:marBottom w:val="0"/>
                      <w:divBdr>
                        <w:top w:val="single" w:sz="2" w:space="0" w:color="E5E7EB"/>
                        <w:left w:val="single" w:sz="2" w:space="0" w:color="E5E7EB"/>
                        <w:bottom w:val="single" w:sz="2" w:space="0" w:color="E5E7EB"/>
                        <w:right w:val="single" w:sz="2" w:space="0" w:color="E5E7EB"/>
                      </w:divBdr>
                    </w:div>
                    <w:div w:id="1153369227">
                      <w:marLeft w:val="0"/>
                      <w:marRight w:val="0"/>
                      <w:marTop w:val="0"/>
                      <w:marBottom w:val="0"/>
                      <w:divBdr>
                        <w:top w:val="single" w:sz="2" w:space="0" w:color="E5E7EB"/>
                        <w:left w:val="single" w:sz="2" w:space="0" w:color="E5E7EB"/>
                        <w:bottom w:val="single" w:sz="2" w:space="0" w:color="E5E7EB"/>
                        <w:right w:val="single" w:sz="2" w:space="0" w:color="E5E7EB"/>
                      </w:divBdr>
                    </w:div>
                    <w:div w:id="1458597344">
                      <w:marLeft w:val="0"/>
                      <w:marRight w:val="0"/>
                      <w:marTop w:val="0"/>
                      <w:marBottom w:val="0"/>
                      <w:divBdr>
                        <w:top w:val="single" w:sz="2" w:space="0" w:color="E5E7EB"/>
                        <w:left w:val="single" w:sz="2" w:space="0" w:color="E5E7EB"/>
                        <w:bottom w:val="single" w:sz="2" w:space="0" w:color="E5E7EB"/>
                        <w:right w:val="single" w:sz="2" w:space="0" w:color="E5E7EB"/>
                      </w:divBdr>
                    </w:div>
                    <w:div w:id="1433285165">
                      <w:marLeft w:val="0"/>
                      <w:marRight w:val="0"/>
                      <w:marTop w:val="0"/>
                      <w:marBottom w:val="0"/>
                      <w:divBdr>
                        <w:top w:val="single" w:sz="2" w:space="0" w:color="E5E7EB"/>
                        <w:left w:val="single" w:sz="2" w:space="0" w:color="E5E7EB"/>
                        <w:bottom w:val="single" w:sz="2" w:space="0" w:color="E5E7EB"/>
                        <w:right w:val="single" w:sz="2" w:space="0" w:color="E5E7EB"/>
                      </w:divBdr>
                    </w:div>
                    <w:div w:id="36584832">
                      <w:marLeft w:val="0"/>
                      <w:marRight w:val="0"/>
                      <w:marTop w:val="0"/>
                      <w:marBottom w:val="0"/>
                      <w:divBdr>
                        <w:top w:val="single" w:sz="2" w:space="0" w:color="E5E7EB"/>
                        <w:left w:val="single" w:sz="2" w:space="0" w:color="E5E7EB"/>
                        <w:bottom w:val="single" w:sz="2" w:space="0" w:color="E5E7EB"/>
                        <w:right w:val="single" w:sz="2" w:space="0" w:color="E5E7EB"/>
                      </w:divBdr>
                    </w:div>
                    <w:div w:id="1973435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92656887">
          <w:marLeft w:val="0"/>
          <w:marRight w:val="0"/>
          <w:marTop w:val="90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tmi.org/resources/" TargetMode="External"/><Relationship Id="rId13" Type="http://schemas.openxmlformats.org/officeDocument/2006/relationships/hyperlink" Target="https://www.globaltmi.org/strategy/pla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globaltmi.org/strategy/prepa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lobaltmi.org/strategy/preserv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lobaltmi.org/strategy/overview/" TargetMode="External"/><Relationship Id="rId5" Type="http://schemas.openxmlformats.org/officeDocument/2006/relationships/image" Target="media/image1.png"/><Relationship Id="rId15" Type="http://schemas.openxmlformats.org/officeDocument/2006/relationships/hyperlink" Target="https://www.globaltmi.org/strategy/harvest/"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globaltmi.org/strategy/cultiva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993</Words>
  <Characters>5464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Duval</dc:creator>
  <cp:keywords/>
  <dc:description/>
  <cp:lastModifiedBy>Sylvain Duval</cp:lastModifiedBy>
  <cp:revision>2</cp:revision>
  <dcterms:created xsi:type="dcterms:W3CDTF">2024-12-06T01:14:00Z</dcterms:created>
  <dcterms:modified xsi:type="dcterms:W3CDTF">2024-12-06T01:14:00Z</dcterms:modified>
</cp:coreProperties>
</file>